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A344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ru-RU" w:bidi="ru-RU"/>
        </w:rPr>
      </w:pPr>
      <w:r w:rsidRPr="00A3442B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A3442B" w:rsidRPr="0008544F" w:rsidRDefault="00776DE1" w:rsidP="00A34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8544F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1079C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1105E1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  <w:r w:rsidR="0008544F" w:rsidRPr="0008544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мая </w:t>
      </w:r>
      <w:r w:rsidR="00A3442B" w:rsidRPr="0008544F">
        <w:rPr>
          <w:rFonts w:ascii="Times New Roman" w:hAnsi="Times New Roman" w:cs="Times New Roman"/>
          <w:b/>
          <w:sz w:val="32"/>
          <w:szCs w:val="32"/>
        </w:rPr>
        <w:t xml:space="preserve"> 2019г.</w:t>
      </w:r>
      <w:r w:rsidR="00E564E3" w:rsidRPr="0008544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21079C">
        <w:rPr>
          <w:rFonts w:ascii="Times New Roman" w:hAnsi="Times New Roman" w:cs="Times New Roman"/>
          <w:b/>
          <w:sz w:val="32"/>
          <w:szCs w:val="32"/>
          <w:lang w:val="ru-RU"/>
        </w:rPr>
        <w:t>35</w:t>
      </w:r>
      <w:r w:rsidR="00A3442B" w:rsidRPr="0008544F">
        <w:rPr>
          <w:rFonts w:ascii="Times New Roman" w:hAnsi="Times New Roman" w:cs="Times New Roman"/>
          <w:b/>
          <w:sz w:val="32"/>
          <w:szCs w:val="32"/>
        </w:rPr>
        <w:t>-па</w:t>
      </w:r>
    </w:p>
    <w:p w:rsidR="00A3442B" w:rsidRPr="0008544F" w:rsidRDefault="00A3442B" w:rsidP="00A34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44F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08544F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08544F">
        <w:rPr>
          <w:rFonts w:ascii="Times New Roman" w:hAnsi="Times New Roman" w:cs="Times New Roman"/>
          <w:b/>
          <w:sz w:val="32"/>
          <w:szCs w:val="32"/>
        </w:rPr>
        <w:t>аумовка</w:t>
      </w:r>
    </w:p>
    <w:p w:rsidR="0021079C" w:rsidRPr="0021079C" w:rsidRDefault="007B6FDE" w:rsidP="0021079C">
      <w:pPr>
        <w:keepNext/>
        <w:suppressAutoHyphens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ar-SA"/>
        </w:rPr>
        <w:t>О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 xml:space="preserve"> внесении изменений и дополнений в постановление Администрации 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>Наумовского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 xml:space="preserve"> сельсовета Конышевского р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 xml:space="preserve">айона Курской области от  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ar-SA"/>
        </w:rPr>
        <w:t xml:space="preserve">31 декабря 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>2015 г. №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>6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ar-SA"/>
        </w:rPr>
        <w:t>5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 xml:space="preserve">-па «О порядке формирования, утверждения и ведения плана-графика закупок товаров, работ, услуг для обеспечения нужд Администрации 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>Наумовского</w:t>
      </w:r>
      <w:r w:rsidR="0021079C" w:rsidRPr="002107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 xml:space="preserve"> сельсовета Конышевского района Курской области»</w:t>
      </w:r>
    </w:p>
    <w:p w:rsidR="0021079C" w:rsidRPr="007B6FDE" w:rsidRDefault="0021079C" w:rsidP="007B6FDE">
      <w:pPr>
        <w:widowControl w:val="0"/>
        <w:tabs>
          <w:tab w:val="left" w:pos="840"/>
        </w:tabs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</w:pP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hyperlink r:id="rId9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частью 5 статьи 21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нужд, а также о требованиях к форме плана-графика закупок товаров, работ, услуг»</w:t>
      </w:r>
      <w:r w:rsidR="001105E1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,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BF3978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в связи с вступлением в силу Постановления Правительства РФ от 16.08.2018№952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Наумовского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 ПОСТАНОВЛЯЕТ:</w:t>
      </w:r>
    </w:p>
    <w:p w:rsidR="0021079C" w:rsidRPr="007B6FDE" w:rsidRDefault="0021079C" w:rsidP="007B6FDE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1. Утвердить</w:t>
      </w:r>
      <w:r w:rsidR="00BF3978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 внесенные изменения в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прилагаемый </w:t>
      </w:r>
      <w:hyperlink r:id="rId10" w:anchor="Par35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Порядок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формирования, утверждения и ведения плана-графика закупок товаров, работ, услуг для обеспечения нужд Администрации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Наумовского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 (далее - Порядок)</w:t>
      </w:r>
      <w:r w:rsidR="00BF3978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 в новой редакци</w:t>
      </w:r>
      <w:proofErr w:type="gramStart"/>
      <w:r w:rsidR="00BF3978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и(</w:t>
      </w:r>
      <w:proofErr w:type="gramEnd"/>
      <w:r w:rsidR="00BF3978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прилагается)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</w:p>
    <w:p w:rsidR="0021079C" w:rsidRPr="001105E1" w:rsidRDefault="001105E1" w:rsidP="001105E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ar15"/>
      <w:bookmarkStart w:id="2" w:name="Par19"/>
      <w:bookmarkEnd w:id="1"/>
      <w:bookmarkEnd w:id="2"/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         2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  <w:r w:rsidRPr="001105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D2B4D">
        <w:rPr>
          <w:rFonts w:ascii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CD2B4D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постановление в сети Интернет на официальном сайте Администрации Наумовского сельсовета.</w:t>
      </w:r>
    </w:p>
    <w:p w:rsidR="0021079C" w:rsidRDefault="001105E1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3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21079C" w:rsidRPr="001105E1" w:rsidRDefault="0021079C" w:rsidP="001105E1">
      <w:pPr>
        <w:widowControl w:val="0"/>
        <w:suppressAutoHyphens/>
        <w:spacing w:line="100" w:lineRule="atLeast"/>
        <w:ind w:firstLine="709"/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Глава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Наумовского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сельсовета                     </w:t>
      </w:r>
      <w:r w:rsidR="007B6FDE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             </w:t>
      </w:r>
      <w:proofErr w:type="spellStart"/>
      <w:r w:rsidR="001105E1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Н.И.Курасов</w:t>
      </w:r>
      <w:proofErr w:type="spellEnd"/>
    </w:p>
    <w:p w:rsidR="0021079C" w:rsidRDefault="0021079C" w:rsidP="0021079C">
      <w:pPr>
        <w:widowControl w:val="0"/>
        <w:suppressAutoHyphens/>
        <w:spacing w:line="100" w:lineRule="atLeast"/>
        <w:ind w:firstLine="709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21079C" w:rsidRDefault="0021079C" w:rsidP="0021079C">
      <w:pPr>
        <w:widowControl w:val="0"/>
        <w:suppressAutoHyphens/>
        <w:spacing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>Утвержден</w:t>
      </w:r>
    </w:p>
    <w:p w:rsidR="0021079C" w:rsidRDefault="0021079C" w:rsidP="0021079C">
      <w:pPr>
        <w:widowControl w:val="0"/>
        <w:suppressAutoHyphens/>
        <w:spacing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постановлением</w:t>
      </w:r>
    </w:p>
    <w:p w:rsidR="0021079C" w:rsidRDefault="0021079C" w:rsidP="0021079C">
      <w:pPr>
        <w:widowControl w:val="0"/>
        <w:suppressAutoHyphens/>
        <w:spacing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Наумовского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сельсовета</w:t>
      </w:r>
    </w:p>
    <w:p w:rsidR="0021079C" w:rsidRDefault="0021079C" w:rsidP="0021079C">
      <w:pPr>
        <w:widowControl w:val="0"/>
        <w:suppressAutoHyphens/>
        <w:spacing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Конышевского района Курской области</w:t>
      </w:r>
    </w:p>
    <w:p w:rsidR="0021079C" w:rsidRDefault="007B6FDE" w:rsidP="0021079C">
      <w:pPr>
        <w:widowControl w:val="0"/>
        <w:suppressAutoHyphens/>
        <w:spacing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31.12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.201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5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г. №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65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-па</w:t>
      </w:r>
    </w:p>
    <w:p w:rsidR="007B6FDE" w:rsidRPr="007B6FDE" w:rsidRDefault="007B6FDE" w:rsidP="0021079C">
      <w:pPr>
        <w:widowControl w:val="0"/>
        <w:suppressAutoHyphens/>
        <w:spacing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в новой редакции</w:t>
      </w:r>
      <w:r w:rsidR="001105E1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 от 27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.05.2019г.№35) </w:t>
      </w:r>
    </w:p>
    <w:p w:rsidR="0021079C" w:rsidRDefault="0021079C" w:rsidP="0021079C">
      <w:pPr>
        <w:widowControl w:val="0"/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</w:pPr>
      <w:bookmarkStart w:id="3" w:name="Par35"/>
      <w:bookmarkEnd w:id="3"/>
    </w:p>
    <w:p w:rsidR="0021079C" w:rsidRDefault="0021079C" w:rsidP="0021079C">
      <w:pPr>
        <w:widowControl w:val="0"/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ПОРЯДОК</w:t>
      </w:r>
    </w:p>
    <w:p w:rsidR="0021079C" w:rsidRDefault="0021079C" w:rsidP="0021079C">
      <w:pPr>
        <w:widowControl w:val="0"/>
        <w:suppressAutoHyphens/>
        <w:spacing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 xml:space="preserve">ФОРМИРОВАНИЯ, УТВЕРЖДЕНИЯ И ВЕДЕНИЯ ПЛАНА-ГРАФИКА ЗАКУПОК ТОВАРОВ, РАБОТ, УСЛУГ ДЛЯ ОБЕСПЕЧЕНИЯ НУЖД АДМИНИСТРАЦИИ 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НАУМОВСКОГО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 xml:space="preserve"> СЕЛЬСОВЕТА КОНЫШЕВСКОГО РАЙОНА КУРСКОЙ ОБЛАСТИ</w:t>
      </w:r>
    </w:p>
    <w:p w:rsidR="0021079C" w:rsidRDefault="0021079C" w:rsidP="0021079C">
      <w:pPr>
        <w:widowControl w:val="0"/>
        <w:suppressAutoHyphens/>
        <w:spacing w:line="100" w:lineRule="atLeast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21079C" w:rsidRDefault="007B6FDE" w:rsidP="0021079C">
      <w:pPr>
        <w:widowControl w:val="0"/>
        <w:tabs>
          <w:tab w:val="left" w:pos="840"/>
        </w:tabs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1.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Настоящий Порядок формирования, утверждения и ведения плана-графика закупок товаров, работ, услуг для обеспечения нужд Администрации 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Наумовского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Администрации 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Наумовского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 (далее - закупки) в соответствии с Федеральным </w:t>
      </w:r>
      <w:hyperlink r:id="rId11" w:history="1">
        <w:r w:rsidR="0021079C"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законом</w:t>
        </w:r>
      </w:hyperlink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от 5 апреля 2013 г. № 44-ФЗ «О контрактной</w:t>
      </w:r>
      <w:proofErr w:type="gramEnd"/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системе</w:t>
      </w:r>
      <w:proofErr w:type="gramEnd"/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 сфере закупок товаров, работ, услуг для обеспечения государственных и муниципальных нужд» (далее - Федеральный закон) и </w:t>
      </w:r>
      <w:hyperlink r:id="rId12" w:history="1">
        <w:r w:rsidR="0021079C"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Постановлением</w:t>
        </w:r>
      </w:hyperlink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21079C" w:rsidRDefault="007B6FDE" w:rsidP="007B6FDE">
      <w:pPr>
        <w:tabs>
          <w:tab w:val="left" w:pos="840"/>
        </w:tabs>
        <w:suppressAutoHyphens/>
        <w:spacing w:line="100" w:lineRule="atLeas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           2.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 соответствии с настоящим Порядком к муниципальным заказчикам относятся Администрация 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Наумовского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 и муниципальные казенные учреждения, действующие от имени муници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пального образования «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Наумовский</w:t>
      </w:r>
      <w:r w:rsidR="0021079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сельсовет» Конышевского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bookmarkStart w:id="4" w:name="Par40"/>
      <w:bookmarkEnd w:id="4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bookmarkStart w:id="5" w:name="Par41"/>
      <w:bookmarkEnd w:id="5"/>
    </w:p>
    <w:p w:rsidR="0021079C" w:rsidRDefault="0021079C" w:rsidP="0021079C">
      <w:pPr>
        <w:widowControl w:val="0"/>
        <w:numPr>
          <w:ilvl w:val="1"/>
          <w:numId w:val="3"/>
        </w:numPr>
        <w:suppressAutoHyphens/>
        <w:spacing w:line="100" w:lineRule="atLeast"/>
        <w:ind w:left="0"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проекта решения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Наумовского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 о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 xml:space="preserve">бюджете муниципального образования на очередной финансовый год и плановый период (далее - проект постановления о бюджете) на Собрание депутатов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Наумовского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</w:t>
      </w:r>
      <w:r>
        <w:rPr>
          <w:rFonts w:ascii="Times New Roman" w:eastAsia="SimSun" w:hAnsi="Times New Roman" w:cs="Times New Roman"/>
          <w:color w:val="C00000"/>
          <w:kern w:val="2"/>
          <w:sz w:val="28"/>
          <w:szCs w:val="28"/>
          <w:lang w:eastAsia="ar-SA"/>
        </w:rPr>
        <w:t>.</w:t>
      </w:r>
      <w:proofErr w:type="gramEnd"/>
      <w:r>
        <w:rPr>
          <w:rFonts w:ascii="Times New Roman" w:eastAsia="SimSun" w:hAnsi="Times New Roman" w:cs="Times New Roman"/>
          <w:color w:val="C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При этом муниципальные заказчики: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а) формируют планы-графики закупок после внесения проекта постановления о бюджете на рассмотрение Собрания депутатов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Наумовского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сельсовета Конышевского района Курской области;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5.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Федерации в соответствии со </w:t>
      </w:r>
      <w:hyperlink r:id="rId13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статьей 111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Федерального закона.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6. В случае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4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статьей 26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7.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5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законом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8. В случае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,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9. Муниципальные заказчики ведут планы-графики закупок в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 xml:space="preserve">соответствии с положениями Федерального </w:t>
      </w:r>
      <w:hyperlink r:id="rId16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закона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в) отмена муниципальным заказчиком закупки, предусмотренной планом-графиком закупок;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д) выдача предписания органами контроля, определенными </w:t>
      </w:r>
      <w:hyperlink r:id="rId17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статьей 99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21079C" w:rsidRPr="007B6FDE" w:rsidRDefault="007B6FDE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</w:pPr>
      <w:bookmarkStart w:id="6" w:name="Par72"/>
      <w:bookmarkEnd w:id="6"/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9.1Внесение изменений в план-график закупок по каждому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обьекту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 закупки может осуществляться не позднее чем за 10 дней до дня размещения</w:t>
      </w:r>
      <w:r w:rsidR="00EC49CC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в единой информационной системе в сфере закупок извещения об</w:t>
      </w:r>
      <w:r w:rsidR="00EC49CC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 xml:space="preserve"> осуществлении соответствующей закупки или направления  приглашения принять участие в определении поставщика (подрядчика, исполнителя </w:t>
      </w:r>
      <w:proofErr w:type="gramStart"/>
      <w:r w:rsidR="00EC49CC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)з</w:t>
      </w:r>
      <w:proofErr w:type="gramEnd"/>
      <w:r w:rsidR="00EC49CC">
        <w:rPr>
          <w:rFonts w:ascii="Times New Roman" w:eastAsia="SimSun" w:hAnsi="Times New Roman" w:cs="Times New Roman"/>
          <w:kern w:val="2"/>
          <w:sz w:val="28"/>
          <w:szCs w:val="28"/>
          <w:lang w:val="ru-RU" w:eastAsia="ar-SA"/>
        </w:rPr>
        <w:t>акрытым способом, за исключением случаев, указанных в пунктах 10-10.2 настоящих требований ,но не ранее размещения  внесенных изменений в единой информационной системе в сфере закупок в соответствии с частью 15 статьи 21Федерального закона.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10.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1 статьи 93 Федерального закона - в день заключения контракта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.";</w:t>
      </w:r>
      <w:proofErr w:type="gramEnd"/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дополнить пунктами 10.1 и 10.2 следующего содержания: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 xml:space="preserve">"10.1.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10 настоящих Правил, внесение изменений в план-график закупок по каждому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такому объекту закупки может осуществляться не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позднее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10.2.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позднее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чем за один день до дня заключения контракта.";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11. Внесение изменений в план-график закупок по каждому объекту закупки может осуществляться не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позднее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12 - 12.2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8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частью 7 статьи 18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Федерального закона, в том числе: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9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статьей 22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Федерального закона;</w:t>
      </w:r>
      <w:proofErr w:type="gramEnd"/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обоснование способа определения поставщика (подрядчика, исполнителя) в соответствии с </w:t>
      </w:r>
      <w:hyperlink r:id="rId20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главой 3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1" w:history="1">
        <w:r>
          <w:rPr>
            <w:rStyle w:val="a3"/>
            <w:rFonts w:ascii="Times New Roman" w:eastAsia="SimSun" w:hAnsi="Times New Roman" w:cs="Times New Roman"/>
            <w:color w:val="000080"/>
            <w:kern w:val="2"/>
            <w:sz w:val="28"/>
            <w:szCs w:val="28"/>
          </w:rPr>
          <w:t>частью 2 статьи 31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Федерального закона.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21079C" w:rsidRDefault="0021079C" w:rsidP="0021079C">
      <w:pPr>
        <w:widowControl w:val="0"/>
        <w:suppressAutoHyphens/>
        <w:spacing w:line="100" w:lineRule="atLeast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б) информация о начальных (максимальных) ценах контрактов, ценах контрактов, заключаемых с единственным поставщиком (подрядчиком,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>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4E51B1" w:rsidRPr="0021079C" w:rsidRDefault="004E51B1" w:rsidP="00A3442B">
      <w:pPr>
        <w:rPr>
          <w:rFonts w:ascii="Times New Roman" w:hAnsi="Times New Roman" w:cs="Times New Roman"/>
          <w:sz w:val="28"/>
          <w:szCs w:val="28"/>
        </w:rPr>
      </w:pPr>
    </w:p>
    <w:p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51B1" w:rsidRDefault="004E51B1" w:rsidP="00A3442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406B" w:rsidRPr="00635D8F" w:rsidRDefault="002F406B" w:rsidP="00066C07">
      <w:pPr>
        <w:rPr>
          <w:rStyle w:val="a4"/>
          <w:lang w:val="ru-RU"/>
        </w:rPr>
      </w:pPr>
    </w:p>
    <w:sectPr w:rsidR="002F406B" w:rsidRPr="00635D8F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9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B7351"/>
    <w:rsid w:val="000C21A7"/>
    <w:rsid w:val="000D0213"/>
    <w:rsid w:val="000E3603"/>
    <w:rsid w:val="001105E1"/>
    <w:rsid w:val="00127CC3"/>
    <w:rsid w:val="0021079C"/>
    <w:rsid w:val="002122AA"/>
    <w:rsid w:val="00264266"/>
    <w:rsid w:val="00271C82"/>
    <w:rsid w:val="002E388F"/>
    <w:rsid w:val="002F406B"/>
    <w:rsid w:val="002F7C44"/>
    <w:rsid w:val="00332171"/>
    <w:rsid w:val="003B02D1"/>
    <w:rsid w:val="00467A82"/>
    <w:rsid w:val="004C0942"/>
    <w:rsid w:val="004E51B1"/>
    <w:rsid w:val="004F446F"/>
    <w:rsid w:val="005E4317"/>
    <w:rsid w:val="00635D8F"/>
    <w:rsid w:val="00673EC9"/>
    <w:rsid w:val="006B0BB0"/>
    <w:rsid w:val="006C298E"/>
    <w:rsid w:val="0072575D"/>
    <w:rsid w:val="00776DE1"/>
    <w:rsid w:val="007B3A59"/>
    <w:rsid w:val="007B6FDE"/>
    <w:rsid w:val="007D0011"/>
    <w:rsid w:val="00896C76"/>
    <w:rsid w:val="00912EF2"/>
    <w:rsid w:val="0095073B"/>
    <w:rsid w:val="00A07EA0"/>
    <w:rsid w:val="00A3442B"/>
    <w:rsid w:val="00A929C2"/>
    <w:rsid w:val="00B0370B"/>
    <w:rsid w:val="00B41298"/>
    <w:rsid w:val="00B87289"/>
    <w:rsid w:val="00BF3978"/>
    <w:rsid w:val="00C25606"/>
    <w:rsid w:val="00C96315"/>
    <w:rsid w:val="00D04967"/>
    <w:rsid w:val="00D3292E"/>
    <w:rsid w:val="00D74687"/>
    <w:rsid w:val="00D83485"/>
    <w:rsid w:val="00DE483D"/>
    <w:rsid w:val="00E02EBB"/>
    <w:rsid w:val="00E46AAA"/>
    <w:rsid w:val="00E564E3"/>
    <w:rsid w:val="00EC49CC"/>
    <w:rsid w:val="00ED774D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consultantplus://offline/ref=6B69148C41E26BAD36C049E3572071748EEB6FEF57319193C66C85F40B15E8B8843C5733E73149D0D4FES" TargetMode="External"/><Relationship Id="rId18" Type="http://schemas.openxmlformats.org/officeDocument/2006/relationships/hyperlink" Target="consultantplus://offline/ref=6B69148C41E26BAD36C049E3572071748EEB6FEF57319193C66C85F40B15E8B8843C5733E7304ED7D4FAS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69148C41E26BAD36C049E3572071748EEB6FEF57319193C66C85F40B15E8B8843C5733E7304CD4D4FCS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B69148C41E26BAD36C049E3572071748EE469EC5A329193C66C85F40BD1F5S" TargetMode="External"/><Relationship Id="rId17" Type="http://schemas.openxmlformats.org/officeDocument/2006/relationships/hyperlink" Target="consultantplus://offline/ref=6B69148C41E26BAD36C049E3572071748EEB6FEF57319193C66C85F40B15E8B8843C5733E7314CD7D4FE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69148C41E26BAD36C049E3572071748EEB6FEF57319193C66C85F40BD1F5S" TargetMode="External"/><Relationship Id="rId20" Type="http://schemas.openxmlformats.org/officeDocument/2006/relationships/hyperlink" Target="consultantplus://offline/ref=6B69148C41E26BAD36C049E3572071748EEB6FEF57319193C66C85F40B15E8B8843C5733E7304DD6D4FB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69148C41E26BAD36C049E3572071748EEB6FEF57319193C66C85F40BD1F5S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69148C41E26BAD36C049E3572071748EEB6FEF57319193C66C85F40BD1F5S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85;&#1072;&#1091;&#1084;&#1086;&#1074;&#1082;&#1072;\Documents\2019%20&#1075;&#1086;&#1076;%20-1\&#1055;&#1088;&#1086;&#1082;&#1091;&#1088;&#1072;&#1090;&#1091;&#1088;&#1072;\&#1054;&#1090;&#1074;&#1077;&#1090;%2520&#1085;&#1072;%2520&#1087;&#1088;&#1086;&#1090;&#1077;&#1089;&#1090;%2520&#1086;&#1090;%252006.05.2019%2520&#8470;66-2019%5b1%5d.docx" TargetMode="External"/><Relationship Id="rId19" Type="http://schemas.openxmlformats.org/officeDocument/2006/relationships/hyperlink" Target="consultantplus://offline/ref=6B69148C41E26BAD36C049E3572071748EEB6FEF57319193C66C85F40B15E8B8843C5733E7304DD1D4F0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69148C41E26BAD36C049E3572071748EEB6FEF57319193C66C85F40B15E8B8843C5733E7304DD0D4FAS" TargetMode="External"/><Relationship Id="rId14" Type="http://schemas.openxmlformats.org/officeDocument/2006/relationships/hyperlink" Target="consultantplus://offline/ref=6B69148C41E26BAD36C049E3572071748EEB6FEF57319193C66C85F40B15E8B8843C5733E7304DD9D4F8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6125-C35E-4E5D-A6D4-87ABF701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14</cp:revision>
  <cp:lastPrinted>2019-05-30T13:08:00Z</cp:lastPrinted>
  <dcterms:created xsi:type="dcterms:W3CDTF">2019-01-09T07:48:00Z</dcterms:created>
  <dcterms:modified xsi:type="dcterms:W3CDTF">2019-05-30T13:09:00Z</dcterms:modified>
</cp:coreProperties>
</file>