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7775E3" w:rsidRDefault="007775E3" w:rsidP="007775E3">
      <w:pPr>
        <w:rPr>
          <w:b/>
          <w:sz w:val="12"/>
          <w:szCs w:val="12"/>
        </w:rPr>
      </w:pPr>
    </w:p>
    <w:p w:rsidR="007775E3" w:rsidRDefault="007775E3" w:rsidP="007775E3">
      <w:pPr>
        <w:rPr>
          <w:sz w:val="28"/>
          <w:szCs w:val="28"/>
        </w:rPr>
      </w:pPr>
    </w:p>
    <w:p w:rsidR="007775E3" w:rsidRPr="007775E3" w:rsidRDefault="007775E3" w:rsidP="007775E3">
      <w:pPr>
        <w:pStyle w:val="a9"/>
        <w:jc w:val="center"/>
        <w:rPr>
          <w:rStyle w:val="a4"/>
          <w:b/>
          <w:sz w:val="32"/>
          <w:szCs w:val="32"/>
        </w:rPr>
      </w:pPr>
      <w:r w:rsidRPr="007775E3">
        <w:rPr>
          <w:rStyle w:val="a4"/>
          <w:b/>
          <w:sz w:val="32"/>
          <w:szCs w:val="32"/>
        </w:rPr>
        <w:t>ПОСТАНОВЛЕНИЕ</w:t>
      </w:r>
    </w:p>
    <w:p w:rsidR="007775E3" w:rsidRPr="007775E3" w:rsidRDefault="007775E3" w:rsidP="007775E3">
      <w:pPr>
        <w:pStyle w:val="a9"/>
        <w:jc w:val="center"/>
        <w:rPr>
          <w:rStyle w:val="a4"/>
          <w:b/>
          <w:sz w:val="28"/>
          <w:szCs w:val="28"/>
        </w:rPr>
      </w:pPr>
    </w:p>
    <w:p w:rsidR="007775E3" w:rsidRPr="007775E3" w:rsidRDefault="007775E3" w:rsidP="007775E3">
      <w:pPr>
        <w:pStyle w:val="a9"/>
        <w:jc w:val="center"/>
        <w:rPr>
          <w:rStyle w:val="a4"/>
          <w:b/>
          <w:sz w:val="32"/>
          <w:szCs w:val="32"/>
        </w:rPr>
      </w:pPr>
      <w:r>
        <w:rPr>
          <w:rStyle w:val="a4"/>
          <w:b/>
          <w:sz w:val="32"/>
          <w:szCs w:val="32"/>
        </w:rPr>
        <w:t>от 07 ноября  2019</w:t>
      </w:r>
      <w:r w:rsidRPr="007775E3">
        <w:rPr>
          <w:rStyle w:val="a4"/>
          <w:b/>
          <w:sz w:val="32"/>
          <w:szCs w:val="32"/>
        </w:rPr>
        <w:t xml:space="preserve"> г.</w:t>
      </w:r>
      <w:r w:rsidR="00597519">
        <w:rPr>
          <w:rStyle w:val="a4"/>
          <w:b/>
          <w:sz w:val="32"/>
          <w:szCs w:val="32"/>
        </w:rPr>
        <w:t>№ 65</w:t>
      </w:r>
      <w:r w:rsidRPr="007775E3">
        <w:rPr>
          <w:rStyle w:val="a4"/>
          <w:b/>
          <w:sz w:val="32"/>
          <w:szCs w:val="32"/>
        </w:rPr>
        <w:t>-па</w:t>
      </w:r>
    </w:p>
    <w:p w:rsidR="007775E3" w:rsidRPr="007775E3" w:rsidRDefault="007775E3" w:rsidP="007775E3">
      <w:pPr>
        <w:pStyle w:val="a9"/>
        <w:jc w:val="center"/>
        <w:rPr>
          <w:b w:val="0"/>
          <w:sz w:val="32"/>
          <w:szCs w:val="32"/>
        </w:rPr>
      </w:pPr>
      <w:r w:rsidRPr="007775E3">
        <w:rPr>
          <w:rStyle w:val="a4"/>
          <w:b/>
          <w:sz w:val="32"/>
          <w:szCs w:val="32"/>
        </w:rPr>
        <w:t>с</w:t>
      </w:r>
      <w:proofErr w:type="gramStart"/>
      <w:r w:rsidRPr="007775E3">
        <w:rPr>
          <w:rStyle w:val="a4"/>
          <w:b/>
          <w:sz w:val="32"/>
          <w:szCs w:val="32"/>
        </w:rPr>
        <w:t>.Н</w:t>
      </w:r>
      <w:proofErr w:type="gramEnd"/>
      <w:r w:rsidRPr="007775E3">
        <w:rPr>
          <w:rStyle w:val="a4"/>
          <w:b/>
          <w:sz w:val="32"/>
          <w:szCs w:val="32"/>
        </w:rPr>
        <w:t>аумовка</w:t>
      </w:r>
    </w:p>
    <w:p w:rsidR="007775E3" w:rsidRDefault="007775E3" w:rsidP="007775E3">
      <w:pPr>
        <w:ind w:firstLine="709"/>
        <w:jc w:val="center"/>
        <w:rPr>
          <w:sz w:val="28"/>
          <w:szCs w:val="28"/>
        </w:rPr>
      </w:pPr>
    </w:p>
    <w:p w:rsidR="007775E3" w:rsidRPr="00316E47" w:rsidRDefault="007775E3" w:rsidP="007775E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316E47">
        <w:rPr>
          <w:b/>
          <w:sz w:val="32"/>
          <w:szCs w:val="32"/>
        </w:rPr>
        <w:t>О порядке ведения реестра расходных обязател</w:t>
      </w:r>
      <w:r>
        <w:rPr>
          <w:b/>
          <w:sz w:val="32"/>
          <w:szCs w:val="32"/>
        </w:rPr>
        <w:t xml:space="preserve">ьств муниципального образования «Наумовский </w:t>
      </w:r>
      <w:r w:rsidRPr="00316E47">
        <w:rPr>
          <w:b/>
          <w:sz w:val="32"/>
          <w:szCs w:val="32"/>
        </w:rPr>
        <w:t>сельсовет»</w:t>
      </w:r>
      <w:r>
        <w:rPr>
          <w:b/>
          <w:sz w:val="32"/>
          <w:szCs w:val="32"/>
        </w:rPr>
        <w:t xml:space="preserve"> </w:t>
      </w:r>
      <w:r w:rsidRPr="00316E47">
        <w:rPr>
          <w:b/>
          <w:sz w:val="32"/>
          <w:szCs w:val="32"/>
        </w:rPr>
        <w:t>Конышевского района Курской области</w:t>
      </w:r>
    </w:p>
    <w:p w:rsidR="007775E3" w:rsidRDefault="007775E3" w:rsidP="007775E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E3" w:rsidRDefault="007775E3" w:rsidP="007775E3"/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775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775E3">
          <w:rPr>
            <w:rStyle w:val="ac"/>
            <w:color w:val="auto"/>
            <w:sz w:val="28"/>
            <w:szCs w:val="28"/>
          </w:rPr>
          <w:t>пунктом 5 статьи 87</w:t>
        </w:r>
      </w:hyperlink>
      <w:r w:rsidRPr="007775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775E3">
          <w:rPr>
            <w:rStyle w:val="ac"/>
            <w:color w:val="auto"/>
            <w:sz w:val="28"/>
            <w:szCs w:val="28"/>
          </w:rPr>
          <w:t>приказом</w:t>
        </w:r>
      </w:hyperlink>
      <w:r w:rsidRPr="007775E3">
        <w:rPr>
          <w:rFonts w:ascii="Times New Roman" w:hAnsi="Times New Roman" w:cs="Times New Roman"/>
          <w:sz w:val="28"/>
          <w:szCs w:val="28"/>
        </w:rPr>
        <w:t xml:space="preserve"> Минфина России от 01.07.2015 N 103н "Об утверждении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</w:t>
      </w:r>
      <w:bookmarkStart w:id="0" w:name="sub_1"/>
      <w:r w:rsidRPr="007775E3">
        <w:rPr>
          <w:rFonts w:ascii="Times New Roman" w:hAnsi="Times New Roman" w:cs="Times New Roman"/>
          <w:sz w:val="28"/>
          <w:szCs w:val="28"/>
        </w:rPr>
        <w:t>Федерации", Администрация Наумовского сельсовета постановляет:</w:t>
      </w:r>
    </w:p>
    <w:p w:rsidR="007775E3" w:rsidRPr="007775E3" w:rsidRDefault="007775E3" w:rsidP="007775E3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7775E3">
        <w:rPr>
          <w:sz w:val="28"/>
          <w:szCs w:val="28"/>
        </w:rPr>
        <w:t xml:space="preserve">Утвердить прилагаемый </w:t>
      </w:r>
      <w:hyperlink r:id="rId10" w:anchor="sub_1000" w:history="1">
        <w:r w:rsidRPr="007775E3">
          <w:rPr>
            <w:rStyle w:val="ac"/>
            <w:sz w:val="28"/>
            <w:szCs w:val="28"/>
          </w:rPr>
          <w:t>Порядок</w:t>
        </w:r>
      </w:hyperlink>
      <w:r w:rsidRPr="007775E3">
        <w:rPr>
          <w:sz w:val="28"/>
          <w:szCs w:val="28"/>
        </w:rPr>
        <w:t xml:space="preserve"> ведения реестра </w:t>
      </w:r>
      <w:proofErr w:type="gramStart"/>
      <w:r w:rsidRPr="007775E3">
        <w:rPr>
          <w:sz w:val="28"/>
          <w:szCs w:val="28"/>
        </w:rPr>
        <w:t>расходных</w:t>
      </w:r>
      <w:proofErr w:type="gramEnd"/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 «Наумовский сельсовет» Конышевского района Курской области (далее - Порядок).</w:t>
      </w:r>
    </w:p>
    <w:p w:rsidR="007775E3" w:rsidRPr="007775E3" w:rsidRDefault="007775E3" w:rsidP="007775E3">
      <w:pPr>
        <w:pStyle w:val="consplus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5E3">
        <w:rPr>
          <w:sz w:val="28"/>
          <w:szCs w:val="28"/>
        </w:rPr>
        <w:t>Главным распорядителям средств бюджета муниципального</w:t>
      </w: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5E3">
        <w:rPr>
          <w:sz w:val="28"/>
          <w:szCs w:val="28"/>
        </w:rPr>
        <w:t>образования «Наумовский сельсовет» Конышевского района Курской области, обеспечить предоставление в Администрацию Наумовского сельсовета Конышевского района реестров расходных обязательств по форме и в сроки, установленные Порядком</w:t>
      </w:r>
    </w:p>
    <w:p w:rsidR="007775E3" w:rsidRPr="007775E3" w:rsidRDefault="007775E3" w:rsidP="007775E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3.Утвердить форму реестра расходных обязательств согласно приложению №1.</w:t>
      </w: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sub_4"/>
      <w:bookmarkEnd w:id="0"/>
      <w:r w:rsidRPr="007775E3">
        <w:rPr>
          <w:sz w:val="28"/>
          <w:szCs w:val="28"/>
        </w:rPr>
        <w:t xml:space="preserve">            4. Признать утратившими силу</w:t>
      </w:r>
      <w:bookmarkStart w:id="2" w:name="sub_5"/>
      <w:bookmarkEnd w:id="1"/>
      <w:r w:rsidRPr="007775E3">
        <w:rPr>
          <w:sz w:val="28"/>
          <w:szCs w:val="28"/>
        </w:rPr>
        <w:t xml:space="preserve"> постановление Администрации Наумовского сельсовета Конышевского района Курской области от 07.11.2018 г. №54-па «О порядке ведения реестра расходных обязательств  муниципального образования «Наумовский сельсовет» Конышевского района Курской области».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    5.  </w:t>
      </w:r>
      <w:bookmarkStart w:id="3" w:name="sub_6"/>
      <w:bookmarkEnd w:id="2"/>
      <w:r w:rsidRPr="007775E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информационных стендах    Администрации Наумовского сельсовета  и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на </w:t>
      </w:r>
      <w:r w:rsidRPr="007775E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 Наумовского сельсовета по адресу: </w:t>
      </w:r>
      <w:hyperlink r:id="rId11" w:history="1">
        <w:r w:rsidRPr="007775E3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www</w:t>
        </w:r>
        <w:r w:rsidRPr="007775E3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7775E3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naumovsky</w:t>
        </w:r>
        <w:proofErr w:type="spellEnd"/>
        <w:r w:rsidRPr="007775E3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7775E3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775E3" w:rsidRPr="007775E3" w:rsidRDefault="007775E3" w:rsidP="007775E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     6. 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отдела-главного бухгалтера  Администрации Наумовского сельсовета  Конышевского района Курской области.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5E3">
        <w:rPr>
          <w:sz w:val="28"/>
          <w:szCs w:val="28"/>
        </w:rPr>
        <w:t xml:space="preserve">             7. Постановление вступает в силу со дня его официального обнародования  и распространяется на правоотношения, возникшие с 1 января 2020 года.</w:t>
      </w: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5E3" w:rsidRPr="007775E3" w:rsidRDefault="007775E3" w:rsidP="007775E3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</w:t>
      </w:r>
      <w:bookmarkStart w:id="4" w:name="sub_1000"/>
      <w:r w:rsidR="00E81B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75E3">
        <w:rPr>
          <w:rFonts w:ascii="Times New Roman" w:hAnsi="Times New Roman" w:cs="Times New Roman"/>
          <w:sz w:val="28"/>
          <w:szCs w:val="28"/>
        </w:rPr>
        <w:t xml:space="preserve">   Н.И.</w:t>
      </w:r>
      <w:r w:rsidR="00E81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5" w:name="_GoBack"/>
      <w:bookmarkEnd w:id="5"/>
      <w:r w:rsidRPr="007775E3">
        <w:rPr>
          <w:rFonts w:ascii="Times New Roman" w:hAnsi="Times New Roman" w:cs="Times New Roman"/>
          <w:sz w:val="28"/>
          <w:szCs w:val="28"/>
        </w:rPr>
        <w:t>Курасов</w:t>
      </w: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jc w:val="right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775E3" w:rsidRPr="007775E3" w:rsidRDefault="007775E3" w:rsidP="007775E3">
      <w:pPr>
        <w:jc w:val="right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 </w:t>
      </w:r>
    </w:p>
    <w:p w:rsidR="007775E3" w:rsidRPr="007775E3" w:rsidRDefault="007775E3" w:rsidP="007775E3">
      <w:pPr>
        <w:jc w:val="right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Наумовского сельсовета</w:t>
      </w:r>
    </w:p>
    <w:p w:rsidR="007775E3" w:rsidRPr="007775E3" w:rsidRDefault="007775E3" w:rsidP="007775E3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от  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97519">
        <w:rPr>
          <w:rFonts w:ascii="Times New Roman" w:hAnsi="Times New Roman" w:cs="Times New Roman"/>
          <w:sz w:val="28"/>
          <w:szCs w:val="28"/>
        </w:rPr>
        <w:t xml:space="preserve"> г. №</w:t>
      </w:r>
      <w:r w:rsidR="00597519">
        <w:rPr>
          <w:rFonts w:ascii="Times New Roman" w:hAnsi="Times New Roman" w:cs="Times New Roman"/>
          <w:sz w:val="28"/>
          <w:szCs w:val="28"/>
          <w:lang w:val="ru-RU"/>
        </w:rPr>
        <w:t>65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775E3">
        <w:rPr>
          <w:rFonts w:ascii="Times New Roman" w:hAnsi="Times New Roman" w:cs="Times New Roman"/>
          <w:sz w:val="28"/>
          <w:szCs w:val="28"/>
        </w:rPr>
        <w:t>па</w:t>
      </w:r>
    </w:p>
    <w:p w:rsidR="007775E3" w:rsidRPr="007775E3" w:rsidRDefault="007775E3" w:rsidP="007775E3">
      <w:pPr>
        <w:pStyle w:val="1"/>
        <w:rPr>
          <w:rFonts w:ascii="Times New Roman" w:hAnsi="Times New Roman" w:cs="Times New Roman"/>
          <w:color w:val="auto"/>
        </w:rPr>
      </w:pPr>
    </w:p>
    <w:p w:rsidR="007775E3" w:rsidRPr="007775E3" w:rsidRDefault="007775E3" w:rsidP="007775E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775E3">
        <w:rPr>
          <w:rFonts w:ascii="Times New Roman" w:hAnsi="Times New Roman" w:cs="Times New Roman"/>
          <w:color w:val="auto"/>
        </w:rPr>
        <w:t>Порядок</w:t>
      </w:r>
      <w:r w:rsidRPr="007775E3">
        <w:rPr>
          <w:rFonts w:ascii="Times New Roman" w:hAnsi="Times New Roman" w:cs="Times New Roman"/>
          <w:color w:val="auto"/>
        </w:rPr>
        <w:br/>
        <w:t xml:space="preserve">ведения реестра расходных обязательств </w:t>
      </w:r>
      <w:bookmarkEnd w:id="4"/>
      <w:r w:rsidRPr="007775E3">
        <w:rPr>
          <w:rFonts w:ascii="Times New Roman" w:hAnsi="Times New Roman" w:cs="Times New Roman"/>
          <w:color w:val="auto"/>
        </w:rPr>
        <w:t>муниципального образования «Наумовский  сельсовет» Конышевского района Курской области</w:t>
      </w:r>
    </w:p>
    <w:p w:rsidR="007775E3" w:rsidRPr="007775E3" w:rsidRDefault="007775E3" w:rsidP="00777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образования «Наумовский сельсовет» Конышевского района Курской области формируется в виде свода (перечня) законов, иных нормативных правовых актов и заключенных Администрацией Наумовского сельсовета Конышевского района Курской области от имени муниципального образования  "Наумовский сельсовет" Конышевского района Курской области договоров и соглашений, обуславливающих расходные обязательства муниципального образования  "Наумовский сельсовет" Конышевского района Курской области, с указанием соответствующих положений (статей, частей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>, пунктов, подпунктов, абзацев) законов и иных нормативных правовых актов, соответствующих положений договоров (соглашений), с оценкой объемов бюджетных ассигнований, необходимых для исполнения включенных в реестр обязательств.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  2. Данные реестра расходных обязательств муниципального образования «Наумовский сельсовет» Конышевского района Курской используются при составлении проекта бюджета Наумовского сельсовета Конышевского района Курской области.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  3. Реестр расходных обязательств муниципального образования «Наумовский сельсовет» Конышевского района Курской области предназначен для учета расходных обязательств муниципального образования «Наумовский сельсовет» Конышевского района Курской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области определения объемов бюджетных ассигнований бюджета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области, необходимых для их исполнения.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обязательств, подлежащий исполнению в пределах утвержденных главным распорядителям средств бюджета Наумовского сельсовета Конышевского района Курской области лимитов бюджетных обязательств и бюджетных ассигнований, формируется Администрацией Наумовского сельсовета Конышевского района Курской области в форме бумажного документа, подписанного исполнителем и руководителем главного распорядителя средств бюджета Наумовского </w:t>
      </w:r>
      <w:r w:rsidRPr="007775E3">
        <w:rPr>
          <w:rFonts w:ascii="Times New Roman" w:hAnsi="Times New Roman" w:cs="Times New Roman"/>
          <w:sz w:val="28"/>
          <w:szCs w:val="28"/>
        </w:rPr>
        <w:lastRenderedPageBreak/>
        <w:t>сельсовета Конышевского района Курской области в срок не позднее 01 мая текущего финансового года, с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учетом следующих особенностей: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- в части данных текущего финансового года - в соответствии с плановыми фактическими показателями  Отчета об исполнении бюджета (ф. 0503117) за отчетный финансовый год;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- в части данных текущего финансового года - в соответствии с показателями, утвержденными решением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в редакции, действующей на 1 апреля текущего финансового года;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- в части данных двух лет планового периода - в соответствии с показателями, утвержденными решением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в редакции, действующей на 1 апреля текущего финансового года;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>- третий год планового периода - на уровне плановых показателей второго года планового периода.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Ведение реестра расходных обязательств осуществляется главным распорядителем средств бюджета Наумовского сельсовета Конышевского района Курской области в соответствии с Методическими рекомендациями по заполнению форм реестров расходных обязательств субъектов муниципальных образований, входящих в состав субъекта Российской Федерации (размещены на официальном сайте Минфина России в разделе "Деятельность/Финансовые взаимоотношения с регионами и муниципальными образованиями/Методические материалы), по форме, утвержденной приказом Минфина России от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01.07.2015 N 103н "Об утверждении порядка представления реестров расходных обязательств муниципальных образований, входящих в состав субъекта Российской Федерации".</w:t>
      </w:r>
    </w:p>
    <w:p w:rsidR="007775E3" w:rsidRPr="007775E3" w:rsidRDefault="007775E3" w:rsidP="007775E3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7775E3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главного распорядителя средств бюджета Наумовского сельсовета Конышевского района Курской области осуществляется в связи с принятием новых и (или) признанием утратившими силу законов, иных нормативных правовых актов и заключенных Администрацией Наумовского сельсовета Конышевского района Курской области от имени муниципального образования "Наумовский сельсовет»"  Конышевского района Курской области договоров и соглашений, обуславливающих расходные обязательства муниципального образования "Наумовский</w:t>
      </w:r>
      <w:proofErr w:type="gramEnd"/>
      <w:r w:rsidRPr="007775E3">
        <w:rPr>
          <w:rFonts w:ascii="Times New Roman" w:hAnsi="Times New Roman" w:cs="Times New Roman"/>
          <w:sz w:val="28"/>
          <w:szCs w:val="28"/>
        </w:rPr>
        <w:t xml:space="preserve"> сельсовет»"  Конышевского района Курской области.</w:t>
      </w:r>
    </w:p>
    <w:p w:rsidR="007775E3" w:rsidRPr="007775E3" w:rsidRDefault="007775E3" w:rsidP="007775E3">
      <w:pPr>
        <w:rPr>
          <w:rFonts w:ascii="Times New Roman" w:hAnsi="Times New Roman" w:cs="Times New Roman"/>
          <w:sz w:val="28"/>
          <w:szCs w:val="28"/>
        </w:rPr>
      </w:pPr>
    </w:p>
    <w:p w:rsidR="00A3442B" w:rsidRPr="007775E3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bidi="ru-RU"/>
        </w:rPr>
      </w:pPr>
    </w:p>
    <w:sectPr w:rsidR="00A3442B" w:rsidRPr="007775E3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46047"/>
    <w:multiLevelType w:val="hybridMultilevel"/>
    <w:tmpl w:val="4DC26F2A"/>
    <w:lvl w:ilvl="0" w:tplc="1F16EE3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E72FB"/>
    <w:rsid w:val="002122AA"/>
    <w:rsid w:val="00264266"/>
    <w:rsid w:val="00271C82"/>
    <w:rsid w:val="002E388F"/>
    <w:rsid w:val="002F406B"/>
    <w:rsid w:val="002F7C44"/>
    <w:rsid w:val="00332171"/>
    <w:rsid w:val="003B02D1"/>
    <w:rsid w:val="003D25B5"/>
    <w:rsid w:val="004224C3"/>
    <w:rsid w:val="00467A82"/>
    <w:rsid w:val="004C0942"/>
    <w:rsid w:val="004F446F"/>
    <w:rsid w:val="00597519"/>
    <w:rsid w:val="005E4317"/>
    <w:rsid w:val="006B0BB0"/>
    <w:rsid w:val="006B3324"/>
    <w:rsid w:val="006C298E"/>
    <w:rsid w:val="0072575D"/>
    <w:rsid w:val="00776DE1"/>
    <w:rsid w:val="007775E3"/>
    <w:rsid w:val="007B3A59"/>
    <w:rsid w:val="007D0011"/>
    <w:rsid w:val="008819F1"/>
    <w:rsid w:val="00896C76"/>
    <w:rsid w:val="008C5F71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BE2675"/>
    <w:rsid w:val="00C25606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81BF9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7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7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9">
    <w:name w:val="Body Text"/>
    <w:basedOn w:val="a"/>
    <w:link w:val="aa"/>
    <w:uiPriority w:val="99"/>
    <w:semiHidden/>
    <w:unhideWhenUsed/>
    <w:rsid w:val="007775E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75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775E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consplusnormal">
    <w:name w:val="consplusnormal"/>
    <w:basedOn w:val="a"/>
    <w:uiPriority w:val="99"/>
    <w:rsid w:val="00777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Гипертекстовая ссылка"/>
    <w:basedOn w:val="a0"/>
    <w:uiPriority w:val="99"/>
    <w:rsid w:val="007775E3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7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7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9">
    <w:name w:val="Body Text"/>
    <w:basedOn w:val="a"/>
    <w:link w:val="aa"/>
    <w:uiPriority w:val="99"/>
    <w:semiHidden/>
    <w:unhideWhenUsed/>
    <w:rsid w:val="007775E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75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775E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consplusnormal">
    <w:name w:val="consplusnormal"/>
    <w:basedOn w:val="a"/>
    <w:uiPriority w:val="99"/>
    <w:rsid w:val="00777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Гипертекстовая ссылка"/>
    <w:basedOn w:val="a0"/>
    <w:uiPriority w:val="99"/>
    <w:rsid w:val="007775E3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87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aumovsk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5;&#1072;&#1091;&#1084;&#1086;&#1074;&#1082;&#1072;\Desktop\&#1050;%20&#1087;&#1088;&#1086;&#1077;&#1082;&#1090;&#1091;%20&#1041;&#1070;&#1044;&#1046;&#1045;&#1058;&#1040;\&#8470;56-58%20&#1082;%20&#1073;&#1102;&#1076;&#1078;&#1077;&#1090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06485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22</cp:revision>
  <cp:lastPrinted>2019-11-15T12:34:00Z</cp:lastPrinted>
  <dcterms:created xsi:type="dcterms:W3CDTF">2019-01-09T07:48:00Z</dcterms:created>
  <dcterms:modified xsi:type="dcterms:W3CDTF">2020-08-19T09:22:00Z</dcterms:modified>
</cp:coreProperties>
</file>