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75" w:rsidRPr="00142A70" w:rsidRDefault="00556C75" w:rsidP="00556C75">
      <w:pPr>
        <w:spacing w:after="0" w:line="0" w:lineRule="atLeast"/>
        <w:jc w:val="center"/>
        <w:rPr>
          <w:rFonts w:ascii="Times New Roman" w:hAnsi="Times New Roman"/>
          <w:b/>
          <w:sz w:val="32"/>
          <w:szCs w:val="32"/>
        </w:rPr>
      </w:pPr>
      <w:r w:rsidRPr="00142A70">
        <w:rPr>
          <w:rFonts w:ascii="Times New Roman" w:hAnsi="Times New Roman"/>
          <w:b/>
          <w:sz w:val="32"/>
          <w:szCs w:val="32"/>
        </w:rPr>
        <w:t>СОБРАНИЕ ДЕПУТАТОВ</w:t>
      </w:r>
    </w:p>
    <w:p w:rsidR="00556C75" w:rsidRPr="00142A70" w:rsidRDefault="00556C75" w:rsidP="00556C75">
      <w:pPr>
        <w:spacing w:after="0" w:line="0" w:lineRule="atLeast"/>
        <w:jc w:val="center"/>
        <w:rPr>
          <w:rFonts w:ascii="Times New Roman" w:hAnsi="Times New Roman"/>
          <w:b/>
          <w:sz w:val="32"/>
          <w:szCs w:val="32"/>
        </w:rPr>
      </w:pPr>
      <w:r w:rsidRPr="00142A70">
        <w:rPr>
          <w:rFonts w:ascii="Times New Roman" w:hAnsi="Times New Roman"/>
          <w:b/>
          <w:sz w:val="32"/>
          <w:szCs w:val="32"/>
        </w:rPr>
        <w:t>НАУМОВСКОГО СЕЛЬСОВЕТА</w:t>
      </w:r>
    </w:p>
    <w:p w:rsidR="00556C75" w:rsidRPr="00142A70" w:rsidRDefault="00556C75" w:rsidP="00556C75">
      <w:pPr>
        <w:spacing w:after="0" w:line="0" w:lineRule="atLeast"/>
        <w:rPr>
          <w:rFonts w:ascii="Times New Roman" w:hAnsi="Times New Roman"/>
          <w:b/>
          <w:sz w:val="32"/>
          <w:szCs w:val="32"/>
        </w:rPr>
      </w:pPr>
      <w:r w:rsidRPr="00142A70">
        <w:rPr>
          <w:rFonts w:ascii="Times New Roman" w:hAnsi="Times New Roman"/>
          <w:b/>
          <w:sz w:val="32"/>
          <w:szCs w:val="32"/>
        </w:rPr>
        <w:t xml:space="preserve">  КОНЫШЕВСКОГО РАЙОНА КУРСКОЙ ОБЛАСТИ</w:t>
      </w:r>
    </w:p>
    <w:p w:rsidR="00556C75" w:rsidRPr="00142A70" w:rsidRDefault="00556C75" w:rsidP="00556C75">
      <w:pPr>
        <w:spacing w:after="0" w:line="0" w:lineRule="atLeast"/>
        <w:jc w:val="center"/>
        <w:rPr>
          <w:rFonts w:ascii="Times New Roman" w:hAnsi="Times New Roman"/>
          <w:b/>
          <w:sz w:val="32"/>
          <w:szCs w:val="32"/>
        </w:rPr>
      </w:pPr>
    </w:p>
    <w:p w:rsidR="00556C75" w:rsidRPr="00142A70" w:rsidRDefault="00556C75" w:rsidP="00556C75">
      <w:pPr>
        <w:spacing w:after="0" w:line="0" w:lineRule="atLeast"/>
        <w:ind w:left="1531" w:right="1247"/>
        <w:jc w:val="center"/>
        <w:rPr>
          <w:rFonts w:ascii="Times New Roman" w:hAnsi="Times New Roman"/>
          <w:b/>
          <w:sz w:val="32"/>
          <w:szCs w:val="32"/>
        </w:rPr>
      </w:pPr>
      <w:r w:rsidRPr="00142A70">
        <w:rPr>
          <w:rFonts w:ascii="Times New Roman" w:hAnsi="Times New Roman"/>
          <w:b/>
          <w:sz w:val="32"/>
          <w:szCs w:val="32"/>
        </w:rPr>
        <w:t>РЕШЕНИЕ</w:t>
      </w:r>
    </w:p>
    <w:p w:rsidR="00556C75" w:rsidRPr="00142A70" w:rsidRDefault="00556C75" w:rsidP="00556C75">
      <w:pPr>
        <w:spacing w:after="0" w:line="0" w:lineRule="atLeast"/>
        <w:ind w:left="1531" w:right="1247"/>
        <w:jc w:val="center"/>
        <w:rPr>
          <w:rFonts w:ascii="Times New Roman" w:hAnsi="Times New Roman"/>
          <w:b/>
          <w:sz w:val="32"/>
          <w:szCs w:val="32"/>
        </w:rPr>
      </w:pPr>
    </w:p>
    <w:p w:rsidR="00154DD2" w:rsidRDefault="00142A70" w:rsidP="00154DD2">
      <w:pPr>
        <w:spacing w:after="0" w:line="240" w:lineRule="auto"/>
        <w:jc w:val="center"/>
        <w:textAlignment w:val="baseline"/>
        <w:rPr>
          <w:rFonts w:ascii="Times New Roman" w:hAnsi="Times New Roman"/>
          <w:b/>
          <w:sz w:val="32"/>
          <w:szCs w:val="32"/>
        </w:rPr>
      </w:pPr>
      <w:r w:rsidRPr="00142A70">
        <w:rPr>
          <w:rFonts w:ascii="Times New Roman" w:hAnsi="Times New Roman"/>
          <w:b/>
          <w:sz w:val="32"/>
          <w:szCs w:val="32"/>
        </w:rPr>
        <w:t>о</w:t>
      </w:r>
      <w:r w:rsidR="00AF5576" w:rsidRPr="00142A70">
        <w:rPr>
          <w:rFonts w:ascii="Times New Roman" w:hAnsi="Times New Roman"/>
          <w:b/>
          <w:sz w:val="32"/>
          <w:szCs w:val="32"/>
        </w:rPr>
        <w:t>т 21 сентября 2021г.№ 53</w:t>
      </w:r>
    </w:p>
    <w:p w:rsidR="00142A70" w:rsidRPr="00142A70" w:rsidRDefault="00142A70" w:rsidP="00154DD2">
      <w:pPr>
        <w:spacing w:after="0" w:line="240" w:lineRule="auto"/>
        <w:jc w:val="center"/>
        <w:textAlignment w:val="baseline"/>
        <w:rPr>
          <w:rFonts w:ascii="Times New Roman" w:hAnsi="Times New Roman"/>
          <w:b/>
          <w:sz w:val="32"/>
          <w:szCs w:val="32"/>
        </w:rPr>
      </w:pPr>
    </w:p>
    <w:p w:rsidR="00556C75" w:rsidRPr="00142A70" w:rsidRDefault="00556C75" w:rsidP="00556C75">
      <w:pPr>
        <w:spacing w:after="240" w:line="280" w:lineRule="atLeast"/>
        <w:contextualSpacing/>
        <w:jc w:val="center"/>
        <w:textAlignment w:val="baseline"/>
        <w:rPr>
          <w:rFonts w:ascii="Times New Roman" w:eastAsia="Times New Roman" w:hAnsi="Times New Roman"/>
          <w:b/>
          <w:bCs/>
          <w:sz w:val="32"/>
          <w:szCs w:val="32"/>
          <w:lang w:eastAsia="ru-RU"/>
        </w:rPr>
      </w:pPr>
      <w:r w:rsidRPr="00142A70">
        <w:rPr>
          <w:rFonts w:ascii="Times New Roman" w:eastAsia="Times New Roman" w:hAnsi="Times New Roman"/>
          <w:b/>
          <w:bCs/>
          <w:color w:val="444444"/>
          <w:sz w:val="32"/>
          <w:szCs w:val="32"/>
          <w:lang w:eastAsia="ru-RU"/>
        </w:rPr>
        <w:t>Об утверждении Положения "О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муниципального</w:t>
      </w:r>
      <w:r w:rsidRPr="00142A70">
        <w:rPr>
          <w:rFonts w:ascii="Times New Roman" w:eastAsia="Times New Roman" w:hAnsi="Times New Roman"/>
          <w:b/>
          <w:bCs/>
          <w:sz w:val="32"/>
          <w:szCs w:val="32"/>
          <w:lang w:eastAsia="ru-RU"/>
        </w:rPr>
        <w:t xml:space="preserve"> образования  «Наумовский сельсовет»</w:t>
      </w:r>
    </w:p>
    <w:p w:rsidR="00556C75" w:rsidRPr="00142A70" w:rsidRDefault="00556C75" w:rsidP="00556C75">
      <w:pPr>
        <w:spacing w:after="240" w:line="280" w:lineRule="atLeast"/>
        <w:contextualSpacing/>
        <w:jc w:val="center"/>
        <w:textAlignment w:val="baseline"/>
        <w:rPr>
          <w:rFonts w:ascii="Times New Roman" w:eastAsia="Times New Roman" w:hAnsi="Times New Roman"/>
          <w:b/>
          <w:bCs/>
          <w:sz w:val="32"/>
          <w:szCs w:val="32"/>
          <w:lang w:eastAsia="ru-RU"/>
        </w:rPr>
      </w:pPr>
      <w:r w:rsidRPr="00142A70">
        <w:rPr>
          <w:rFonts w:ascii="Times New Roman" w:eastAsia="Times New Roman" w:hAnsi="Times New Roman"/>
          <w:b/>
          <w:bCs/>
          <w:sz w:val="32"/>
          <w:szCs w:val="32"/>
          <w:lang w:eastAsia="ru-RU"/>
        </w:rPr>
        <w:t>Конышевского района Курской области</w:t>
      </w:r>
    </w:p>
    <w:p w:rsidR="00556C75" w:rsidRDefault="00556C75" w:rsidP="00556C75">
      <w:pPr>
        <w:spacing w:after="240" w:line="280" w:lineRule="atLeast"/>
        <w:contextualSpacing/>
        <w:jc w:val="center"/>
        <w:textAlignment w:val="baseline"/>
        <w:rPr>
          <w:rFonts w:ascii="Times New Roman" w:eastAsia="Times New Roman" w:hAnsi="Times New Roman"/>
          <w:b/>
          <w:bCs/>
          <w:sz w:val="28"/>
          <w:szCs w:val="28"/>
          <w:lang w:eastAsia="ru-RU"/>
        </w:rPr>
      </w:pPr>
    </w:p>
    <w:p w:rsidR="00556C75" w:rsidRPr="00142A70" w:rsidRDefault="00556C75" w:rsidP="00142A70">
      <w:pPr>
        <w:spacing w:after="0" w:line="240" w:lineRule="auto"/>
        <w:ind w:firstLine="480"/>
        <w:jc w:val="both"/>
        <w:textAlignment w:val="baseline"/>
        <w:rPr>
          <w:rFonts w:ascii="Times New Roman" w:eastAsia="Times New Roman" w:hAnsi="Times New Roman"/>
          <w:sz w:val="28"/>
          <w:szCs w:val="28"/>
          <w:lang w:eastAsia="ru-RU"/>
        </w:rPr>
      </w:pPr>
      <w:proofErr w:type="gramStart"/>
      <w:r w:rsidRPr="00142A70">
        <w:rPr>
          <w:rFonts w:ascii="Times New Roman" w:eastAsia="Times New Roman" w:hAnsi="Times New Roman"/>
          <w:sz w:val="28"/>
          <w:szCs w:val="28"/>
          <w:lang w:eastAsia="ru-RU"/>
        </w:rPr>
        <w:t>На основании Представления Прокуратуры Конышевского района Курской области, в соответствии с </w:t>
      </w:r>
      <w:hyperlink r:id="rId5" w:history="1">
        <w:r w:rsidRPr="00142A70">
          <w:rPr>
            <w:rStyle w:val="a3"/>
            <w:rFonts w:ascii="Times New Roman" w:eastAsia="Times New Roman" w:hAnsi="Times New Roman"/>
            <w:color w:val="auto"/>
            <w:sz w:val="28"/>
            <w:szCs w:val="28"/>
            <w:u w:val="none"/>
            <w:lang w:eastAsia="ru-RU"/>
          </w:rPr>
          <w:t>Земельным кодексом Российской Федерации</w:t>
        </w:r>
      </w:hyperlink>
      <w:r w:rsidRPr="00142A70">
        <w:rPr>
          <w:rFonts w:ascii="Times New Roman" w:eastAsia="Times New Roman" w:hAnsi="Times New Roman"/>
          <w:sz w:val="28"/>
          <w:szCs w:val="28"/>
          <w:lang w:eastAsia="ru-RU"/>
        </w:rPr>
        <w:t>, </w:t>
      </w:r>
      <w:hyperlink r:id="rId6" w:history="1">
        <w:r w:rsidRPr="00142A70">
          <w:rPr>
            <w:rStyle w:val="a3"/>
            <w:rFonts w:ascii="Times New Roman" w:eastAsia="Times New Roman" w:hAnsi="Times New Roman"/>
            <w:color w:val="auto"/>
            <w:sz w:val="28"/>
            <w:szCs w:val="28"/>
            <w:u w:val="none"/>
            <w:lang w:eastAsia="ru-RU"/>
          </w:rPr>
          <w:t>федеральными законами от 25 октября 2001 года N 137-ФЗ "О введении в действие Земельного кодекса Российской Федерации"</w:t>
        </w:r>
      </w:hyperlink>
      <w:r w:rsidRPr="00142A70">
        <w:rPr>
          <w:rFonts w:ascii="Times New Roman" w:eastAsia="Times New Roman" w:hAnsi="Times New Roman"/>
          <w:sz w:val="28"/>
          <w:szCs w:val="28"/>
          <w:lang w:eastAsia="ru-RU"/>
        </w:rPr>
        <w:t>, </w:t>
      </w:r>
      <w:hyperlink r:id="rId7" w:history="1">
        <w:r w:rsidRPr="00142A70">
          <w:rPr>
            <w:rStyle w:val="a3"/>
            <w:rFonts w:ascii="Times New Roman" w:eastAsia="Times New Roman" w:hAnsi="Times New Roman"/>
            <w:color w:val="auto"/>
            <w:sz w:val="28"/>
            <w:szCs w:val="28"/>
            <w:u w:val="none"/>
            <w:lang w:eastAsia="ru-RU"/>
          </w:rPr>
          <w:t>от 24 июля 2002 года N 101-ФЗ "Об обороте земель сельскохозяйственного назначения"</w:t>
        </w:r>
      </w:hyperlink>
      <w:r w:rsidRPr="00142A70">
        <w:rPr>
          <w:rFonts w:ascii="Times New Roman" w:eastAsia="Times New Roman" w:hAnsi="Times New Roman"/>
          <w:sz w:val="28"/>
          <w:szCs w:val="28"/>
          <w:lang w:eastAsia="ru-RU"/>
        </w:rPr>
        <w:t>, руководствуясь Уставом Наумовского сельсовета Конышевского района Курской области Собрание депутатов Наумовского сельсовета РЕШИЛО:</w:t>
      </w:r>
      <w:proofErr w:type="gramEnd"/>
    </w:p>
    <w:p w:rsidR="00556C75" w:rsidRPr="00142A70" w:rsidRDefault="00556C75" w:rsidP="00142A70">
      <w:pPr>
        <w:spacing w:after="0" w:line="240" w:lineRule="auto"/>
        <w:ind w:firstLine="709"/>
        <w:jc w:val="both"/>
        <w:rPr>
          <w:rFonts w:ascii="Times New Roman" w:hAnsi="Times New Roman"/>
          <w:sz w:val="28"/>
          <w:szCs w:val="28"/>
        </w:rPr>
      </w:pPr>
      <w:r w:rsidRPr="00142A70">
        <w:rPr>
          <w:rFonts w:ascii="Times New Roman" w:eastAsia="Times New Roman" w:hAnsi="Times New Roman"/>
          <w:sz w:val="28"/>
          <w:szCs w:val="28"/>
          <w:lang w:eastAsia="ru-RU"/>
        </w:rPr>
        <w:t>1. Утвердить  Положение "О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Наумовского сельсовета Конышевского района Курской области.</w:t>
      </w:r>
      <w:r w:rsidRPr="00142A70">
        <w:rPr>
          <w:rFonts w:ascii="Times New Roman" w:hAnsi="Times New Roman"/>
          <w:sz w:val="28"/>
          <w:szCs w:val="28"/>
        </w:rPr>
        <w:tab/>
      </w:r>
    </w:p>
    <w:p w:rsidR="00556C75" w:rsidRPr="00142A70" w:rsidRDefault="00556C75" w:rsidP="00142A70">
      <w:pPr>
        <w:spacing w:after="0" w:line="240" w:lineRule="auto"/>
        <w:ind w:firstLine="708"/>
        <w:jc w:val="both"/>
        <w:rPr>
          <w:rFonts w:ascii="Times New Roman" w:hAnsi="Times New Roman"/>
          <w:sz w:val="28"/>
          <w:szCs w:val="28"/>
        </w:rPr>
      </w:pPr>
      <w:r w:rsidRPr="00142A70">
        <w:rPr>
          <w:rFonts w:ascii="Times New Roman" w:hAnsi="Times New Roman"/>
          <w:sz w:val="28"/>
          <w:szCs w:val="28"/>
        </w:rPr>
        <w:t>2. Настоящее решение вступает в силу со дня его подписания и подлежит размещению на официальном сайте Администрации Наумовского сельсовета Конышевского района Курской области в сети «Интернет».</w:t>
      </w:r>
    </w:p>
    <w:p w:rsidR="00556C75" w:rsidRPr="00142A70" w:rsidRDefault="00556C75" w:rsidP="00142A70">
      <w:pPr>
        <w:spacing w:after="0" w:line="240" w:lineRule="auto"/>
        <w:ind w:firstLine="708"/>
        <w:jc w:val="both"/>
        <w:rPr>
          <w:rFonts w:ascii="Times New Roman" w:hAnsi="Times New Roman"/>
          <w:sz w:val="28"/>
          <w:szCs w:val="28"/>
        </w:rPr>
      </w:pPr>
      <w:r w:rsidRPr="00142A70">
        <w:rPr>
          <w:rFonts w:ascii="Times New Roman" w:hAnsi="Times New Roman"/>
          <w:sz w:val="28"/>
          <w:szCs w:val="28"/>
        </w:rPr>
        <w:t xml:space="preserve">3. </w:t>
      </w:r>
      <w:proofErr w:type="gramStart"/>
      <w:r w:rsidRPr="00142A70">
        <w:rPr>
          <w:rFonts w:ascii="Times New Roman" w:hAnsi="Times New Roman"/>
          <w:sz w:val="28"/>
          <w:szCs w:val="28"/>
        </w:rPr>
        <w:t>Контроль за</w:t>
      </w:r>
      <w:proofErr w:type="gramEnd"/>
      <w:r w:rsidRPr="00142A70">
        <w:rPr>
          <w:rFonts w:ascii="Times New Roman" w:hAnsi="Times New Roman"/>
          <w:sz w:val="28"/>
          <w:szCs w:val="28"/>
        </w:rPr>
        <w:t xml:space="preserve"> исполнением настоящего Решения возложить на Главу Наумовского  сельсовета Конышевского района   Курасова Н.И.</w:t>
      </w:r>
    </w:p>
    <w:p w:rsidR="00556C75" w:rsidRPr="00142A70" w:rsidRDefault="00556C75" w:rsidP="00142A70">
      <w:pPr>
        <w:spacing w:after="0" w:line="240" w:lineRule="auto"/>
        <w:rPr>
          <w:rFonts w:ascii="Times New Roman" w:hAnsi="Times New Roman"/>
          <w:sz w:val="28"/>
          <w:szCs w:val="28"/>
        </w:rPr>
      </w:pPr>
    </w:p>
    <w:p w:rsidR="00556C75" w:rsidRDefault="00556C75" w:rsidP="00556C75">
      <w:pPr>
        <w:spacing w:after="0"/>
        <w:rPr>
          <w:rFonts w:ascii="Times New Roman" w:hAnsi="Times New Roman"/>
          <w:sz w:val="28"/>
          <w:szCs w:val="28"/>
        </w:rPr>
      </w:pPr>
      <w:r>
        <w:rPr>
          <w:rFonts w:ascii="Times New Roman" w:hAnsi="Times New Roman"/>
          <w:sz w:val="28"/>
          <w:szCs w:val="28"/>
        </w:rPr>
        <w:t>Председатель Собрания депутатов</w:t>
      </w:r>
    </w:p>
    <w:p w:rsidR="00556C75" w:rsidRDefault="00556C75" w:rsidP="00556C75">
      <w:pPr>
        <w:spacing w:after="0"/>
        <w:rPr>
          <w:rFonts w:ascii="Times New Roman" w:hAnsi="Times New Roman"/>
          <w:sz w:val="28"/>
          <w:szCs w:val="28"/>
        </w:rPr>
      </w:pPr>
      <w:r>
        <w:rPr>
          <w:rFonts w:ascii="Times New Roman" w:hAnsi="Times New Roman"/>
          <w:sz w:val="28"/>
          <w:szCs w:val="28"/>
        </w:rPr>
        <w:t>Наумовского сельсовета                                                           В.В. Остапенко</w:t>
      </w:r>
    </w:p>
    <w:p w:rsidR="00556C75" w:rsidRDefault="00556C75" w:rsidP="00556C75">
      <w:pPr>
        <w:spacing w:after="0"/>
        <w:rPr>
          <w:rFonts w:ascii="Times New Roman" w:hAnsi="Times New Roman"/>
          <w:sz w:val="28"/>
          <w:szCs w:val="28"/>
        </w:rPr>
      </w:pPr>
      <w:r>
        <w:rPr>
          <w:rFonts w:ascii="Times New Roman" w:hAnsi="Times New Roman"/>
          <w:sz w:val="28"/>
          <w:szCs w:val="28"/>
        </w:rPr>
        <w:t>Конышевского района</w:t>
      </w:r>
    </w:p>
    <w:p w:rsidR="00142A70" w:rsidRDefault="00142A70" w:rsidP="00556C75">
      <w:pPr>
        <w:spacing w:after="0"/>
        <w:rPr>
          <w:rFonts w:ascii="Times New Roman" w:hAnsi="Times New Roman"/>
          <w:sz w:val="28"/>
          <w:szCs w:val="28"/>
        </w:rPr>
      </w:pPr>
    </w:p>
    <w:p w:rsidR="00556C75" w:rsidRDefault="00556C75" w:rsidP="00556C75">
      <w:pPr>
        <w:spacing w:after="0"/>
        <w:rPr>
          <w:rFonts w:ascii="Times New Roman" w:hAnsi="Times New Roman"/>
          <w:sz w:val="28"/>
          <w:szCs w:val="28"/>
        </w:rPr>
      </w:pPr>
      <w:r>
        <w:rPr>
          <w:rFonts w:ascii="Times New Roman" w:hAnsi="Times New Roman"/>
          <w:sz w:val="28"/>
          <w:szCs w:val="28"/>
        </w:rPr>
        <w:t>Глава Наумовского сельсовета</w:t>
      </w:r>
    </w:p>
    <w:p w:rsidR="00142A70" w:rsidRDefault="00556C75" w:rsidP="00142A70">
      <w:pPr>
        <w:spacing w:after="0"/>
        <w:rPr>
          <w:rFonts w:ascii="Times New Roman" w:hAnsi="Times New Roman"/>
          <w:sz w:val="28"/>
          <w:szCs w:val="28"/>
        </w:rPr>
      </w:pPr>
      <w:r>
        <w:rPr>
          <w:rFonts w:ascii="Times New Roman" w:hAnsi="Times New Roman"/>
          <w:sz w:val="28"/>
          <w:szCs w:val="28"/>
        </w:rPr>
        <w:t>Конышевского района                                                              Н.И. Курасов</w:t>
      </w:r>
    </w:p>
    <w:p w:rsidR="00556C75" w:rsidRPr="00142A70" w:rsidRDefault="00142A70" w:rsidP="00142A70">
      <w:pPr>
        <w:spacing w:after="0"/>
        <w:rPr>
          <w:rFonts w:ascii="Times New Roman" w:hAnsi="Times New Roman"/>
          <w:sz w:val="28"/>
          <w:szCs w:val="28"/>
        </w:rPr>
      </w:pPr>
      <w:r>
        <w:rPr>
          <w:rFonts w:ascii="Times New Roman" w:hAnsi="Times New Roman"/>
          <w:sz w:val="28"/>
          <w:szCs w:val="28"/>
        </w:rPr>
        <w:lastRenderedPageBreak/>
        <w:t xml:space="preserve">                                                                                                           </w:t>
      </w:r>
      <w:r w:rsidR="00556C75">
        <w:rPr>
          <w:rFonts w:ascii="Times New Roman" w:hAnsi="Times New Roman"/>
          <w:sz w:val="24"/>
          <w:szCs w:val="24"/>
        </w:rPr>
        <w:t xml:space="preserve">Приложение№1 </w:t>
      </w:r>
    </w:p>
    <w:p w:rsidR="00556C75" w:rsidRDefault="00556C75" w:rsidP="00556C75">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к решению Собрания депутатов</w:t>
      </w:r>
    </w:p>
    <w:p w:rsidR="00142A70" w:rsidRDefault="00556C75" w:rsidP="00556C75">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 xml:space="preserve"> Наумовского сельсовета</w:t>
      </w:r>
      <w:r w:rsidR="000B194C">
        <w:rPr>
          <w:rFonts w:ascii="Times New Roman" w:hAnsi="Times New Roman"/>
          <w:sz w:val="24"/>
          <w:szCs w:val="24"/>
        </w:rPr>
        <w:t xml:space="preserve"> </w:t>
      </w:r>
    </w:p>
    <w:p w:rsidR="00556C75" w:rsidRDefault="000B194C" w:rsidP="00556C75">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Конышевского района</w:t>
      </w:r>
    </w:p>
    <w:p w:rsidR="000B194C" w:rsidRDefault="000B194C" w:rsidP="00556C75">
      <w:pPr>
        <w:autoSpaceDE w:val="0"/>
        <w:autoSpaceDN w:val="0"/>
        <w:adjustRightInd w:val="0"/>
        <w:spacing w:after="0" w:line="240" w:lineRule="auto"/>
        <w:ind w:firstLine="540"/>
        <w:jc w:val="right"/>
        <w:rPr>
          <w:rFonts w:ascii="Times New Roman" w:hAnsi="Times New Roman"/>
          <w:sz w:val="24"/>
          <w:szCs w:val="24"/>
        </w:rPr>
      </w:pPr>
      <w:r>
        <w:rPr>
          <w:rFonts w:ascii="Times New Roman" w:hAnsi="Times New Roman"/>
          <w:sz w:val="24"/>
          <w:szCs w:val="24"/>
        </w:rPr>
        <w:t>Курской области</w:t>
      </w:r>
    </w:p>
    <w:p w:rsidR="00556C75" w:rsidRDefault="00556C75" w:rsidP="00556C75">
      <w:pPr>
        <w:autoSpaceDE w:val="0"/>
        <w:autoSpaceDN w:val="0"/>
        <w:adjustRightInd w:val="0"/>
        <w:spacing w:after="0" w:line="240" w:lineRule="auto"/>
        <w:ind w:firstLine="540"/>
        <w:jc w:val="center"/>
        <w:rPr>
          <w:rFonts w:ascii="Times New Roman" w:hAnsi="Times New Roman"/>
          <w:sz w:val="24"/>
          <w:szCs w:val="24"/>
        </w:rPr>
      </w:pPr>
      <w:r>
        <w:rPr>
          <w:rFonts w:ascii="Times New Roman" w:hAnsi="Times New Roman"/>
          <w:sz w:val="24"/>
          <w:szCs w:val="24"/>
        </w:rPr>
        <w:t xml:space="preserve">                                                                                   </w:t>
      </w:r>
      <w:r w:rsidR="000B194C">
        <w:rPr>
          <w:rFonts w:ascii="Times New Roman" w:hAnsi="Times New Roman"/>
          <w:sz w:val="24"/>
          <w:szCs w:val="24"/>
        </w:rPr>
        <w:t xml:space="preserve">       </w:t>
      </w:r>
      <w:r w:rsidR="00AF5576">
        <w:rPr>
          <w:rFonts w:ascii="Times New Roman" w:hAnsi="Times New Roman"/>
          <w:sz w:val="24"/>
          <w:szCs w:val="24"/>
        </w:rPr>
        <w:t xml:space="preserve">         </w:t>
      </w:r>
      <w:r w:rsidR="000B194C">
        <w:rPr>
          <w:rFonts w:ascii="Times New Roman" w:hAnsi="Times New Roman"/>
          <w:sz w:val="24"/>
          <w:szCs w:val="24"/>
        </w:rPr>
        <w:t xml:space="preserve"> от  21 сентября 2021г.</w:t>
      </w:r>
      <w:r>
        <w:rPr>
          <w:rFonts w:ascii="Times New Roman" w:hAnsi="Times New Roman"/>
          <w:sz w:val="24"/>
          <w:szCs w:val="24"/>
        </w:rPr>
        <w:t xml:space="preserve"> №</w:t>
      </w:r>
      <w:r w:rsidR="00AF5576">
        <w:rPr>
          <w:rFonts w:ascii="Times New Roman" w:hAnsi="Times New Roman"/>
          <w:sz w:val="24"/>
          <w:szCs w:val="24"/>
        </w:rPr>
        <w:t>53</w:t>
      </w:r>
    </w:p>
    <w:p w:rsidR="00556C75" w:rsidRDefault="00556C75" w:rsidP="00556C75">
      <w:pPr>
        <w:spacing w:after="0" w:line="0" w:lineRule="atLeast"/>
        <w:ind w:right="1247"/>
        <w:rPr>
          <w:rFonts w:ascii="Times New Roman" w:hAnsi="Times New Roman"/>
          <w:b/>
          <w:sz w:val="28"/>
          <w:szCs w:val="28"/>
        </w:rPr>
      </w:pPr>
    </w:p>
    <w:p w:rsidR="00556C75" w:rsidRDefault="00556C75" w:rsidP="00556C75">
      <w:pPr>
        <w:spacing w:after="0" w:line="0" w:lineRule="atLeast"/>
        <w:ind w:right="1247"/>
        <w:rPr>
          <w:rFonts w:ascii="Times New Roman" w:hAnsi="Times New Roman"/>
          <w:b/>
          <w:sz w:val="28"/>
          <w:szCs w:val="28"/>
        </w:rPr>
      </w:pPr>
    </w:p>
    <w:p w:rsidR="00556C75" w:rsidRDefault="00556C75" w:rsidP="00556C75">
      <w:pPr>
        <w:spacing w:after="0" w:line="280" w:lineRule="atLeast"/>
        <w:jc w:val="center"/>
        <w:textAlignment w:val="baseline"/>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ПОЛОЖЕНИЕ</w:t>
      </w:r>
    </w:p>
    <w:p w:rsidR="00556C75" w:rsidRDefault="00556C75" w:rsidP="00556C75">
      <w:pPr>
        <w:spacing w:after="0" w:line="280" w:lineRule="atLeast"/>
        <w:jc w:val="center"/>
        <w:textAlignment w:val="baseline"/>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 xml:space="preserve"> 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муниципального образования «Наумовский сельсовет» Конышевского района Курской области</w:t>
      </w:r>
    </w:p>
    <w:p w:rsidR="00556C75" w:rsidRDefault="00556C75" w:rsidP="00556C75">
      <w:pPr>
        <w:spacing w:after="240" w:line="280" w:lineRule="atLeast"/>
        <w:ind w:firstLine="709"/>
        <w:jc w:val="center"/>
        <w:textAlignment w:val="baseline"/>
        <w:outlineLvl w:val="2"/>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center"/>
        <w:textAlignment w:val="baseline"/>
        <w:outlineLvl w:val="2"/>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1. Общие положения</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1.1. Положение о порядке рассмотрения заявок сельскохозяйственных организаций и крестьянских (фермерских) хозяйств и принятия решений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муниципального образования "Наумовский сельсовет" (далее - Положение) разработано в </w:t>
      </w:r>
      <w:bookmarkStart w:id="0" w:name="_GoBack"/>
      <w:bookmarkEnd w:id="0"/>
      <w:r>
        <w:rPr>
          <w:rFonts w:ascii="Times New Roman" w:eastAsia="Times New Roman" w:hAnsi="Times New Roman"/>
          <w:color w:val="444444"/>
          <w:sz w:val="28"/>
          <w:szCs w:val="28"/>
          <w:lang w:eastAsia="ru-RU"/>
        </w:rPr>
        <w:t>соответствии с </w:t>
      </w:r>
      <w:hyperlink r:id="rId8" w:history="1">
        <w:r>
          <w:rPr>
            <w:rStyle w:val="a3"/>
            <w:rFonts w:ascii="Times New Roman" w:eastAsia="Times New Roman" w:hAnsi="Times New Roman"/>
            <w:color w:val="auto"/>
            <w:sz w:val="28"/>
            <w:szCs w:val="28"/>
            <w:u w:val="none"/>
            <w:lang w:eastAsia="ru-RU"/>
          </w:rPr>
          <w:t>Земельным кодексом Российской Федерации</w:t>
        </w:r>
      </w:hyperlink>
      <w:r>
        <w:rPr>
          <w:rFonts w:ascii="Times New Roman" w:eastAsia="Times New Roman" w:hAnsi="Times New Roman"/>
          <w:sz w:val="28"/>
          <w:szCs w:val="28"/>
          <w:lang w:eastAsia="ru-RU"/>
        </w:rPr>
        <w:t>, </w:t>
      </w:r>
      <w:hyperlink r:id="rId9" w:history="1">
        <w:r>
          <w:rPr>
            <w:rStyle w:val="a3"/>
            <w:rFonts w:ascii="Times New Roman" w:eastAsia="Times New Roman" w:hAnsi="Times New Roman"/>
            <w:color w:val="auto"/>
            <w:sz w:val="28"/>
            <w:szCs w:val="28"/>
            <w:u w:val="none"/>
            <w:lang w:eastAsia="ru-RU"/>
          </w:rPr>
          <w:t>федеральными законами от 25 октября 2001 года N 137-ФЗ "О введении в действие Земельного кодекса Российской Федерации"</w:t>
        </w:r>
      </w:hyperlink>
      <w:r>
        <w:rPr>
          <w:rFonts w:ascii="Times New Roman" w:eastAsia="Times New Roman" w:hAnsi="Times New Roman"/>
          <w:sz w:val="28"/>
          <w:szCs w:val="28"/>
          <w:lang w:eastAsia="ru-RU"/>
        </w:rPr>
        <w:t>, </w:t>
      </w:r>
      <w:hyperlink r:id="rId10" w:history="1">
        <w:r>
          <w:rPr>
            <w:rStyle w:val="a3"/>
            <w:rFonts w:ascii="Times New Roman" w:eastAsia="Times New Roman" w:hAnsi="Times New Roman"/>
            <w:color w:val="auto"/>
            <w:sz w:val="28"/>
            <w:szCs w:val="28"/>
            <w:u w:val="none"/>
            <w:lang w:eastAsia="ru-RU"/>
          </w:rPr>
          <w:t>от 24 июля 2002 года N 101-ФЗ "Об обороте земель сельскохозяйственного назначения"</w:t>
        </w:r>
      </w:hyperlink>
      <w:r>
        <w:rPr>
          <w:rFonts w:ascii="Times New Roman" w:eastAsia="Times New Roman" w:hAnsi="Times New Roman"/>
          <w:color w:val="444444"/>
          <w:sz w:val="28"/>
          <w:szCs w:val="28"/>
          <w:lang w:eastAsia="ru-RU"/>
        </w:rPr>
        <w:t>.</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1.2. Положение устанавливает порядок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муниципального образования "Наумовский сельсовет".</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1.3. Положение применяется в отношении земельных долей, собственники которых отказались от права собственности на них, так и земельных долей, которые поступили в муниципальную собственность путем признания права на них в судебном порядке.</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1.4. Специально уполномоченным органом по управлению и распоряжению земельными долями, находящимися в собственности муниципального образования "Наумовский сельсовет" является Администрация Наумовского сельсовета Конышевского района Курской области (дале</w:t>
      </w:r>
      <w:proofErr w:type="gramStart"/>
      <w:r>
        <w:rPr>
          <w:rFonts w:ascii="Times New Roman" w:eastAsia="Times New Roman" w:hAnsi="Times New Roman"/>
          <w:color w:val="444444"/>
          <w:sz w:val="28"/>
          <w:szCs w:val="28"/>
          <w:lang w:eastAsia="ru-RU"/>
        </w:rPr>
        <w:t>е-</w:t>
      </w:r>
      <w:proofErr w:type="gramEnd"/>
      <w:r>
        <w:rPr>
          <w:rFonts w:ascii="Times New Roman" w:eastAsia="Times New Roman" w:hAnsi="Times New Roman"/>
          <w:color w:val="444444"/>
          <w:sz w:val="28"/>
          <w:szCs w:val="28"/>
          <w:lang w:eastAsia="ru-RU"/>
        </w:rPr>
        <w:t xml:space="preserve"> Администрация).</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1.5. Администрация вправе распорядиться находящимися на праве муниципальной собственности земельными долями, признанными в </w:t>
      </w:r>
      <w:r>
        <w:rPr>
          <w:rFonts w:ascii="Times New Roman" w:eastAsia="Times New Roman" w:hAnsi="Times New Roman"/>
          <w:color w:val="444444"/>
          <w:sz w:val="28"/>
          <w:szCs w:val="28"/>
          <w:lang w:eastAsia="ru-RU"/>
        </w:rPr>
        <w:lastRenderedPageBreak/>
        <w:t>установленном порядке невостребованными, либо земельными долями, в отношении которых осуществлен отказ от права собственности, а так же земельными участками, выделенными в счет таких долей.</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p>
    <w:p w:rsidR="00556C75" w:rsidRDefault="00556C75" w:rsidP="00556C75">
      <w:pPr>
        <w:spacing w:after="240" w:line="280" w:lineRule="atLeast"/>
        <w:ind w:firstLine="709"/>
        <w:jc w:val="both"/>
        <w:textAlignment w:val="baseline"/>
        <w:outlineLvl w:val="2"/>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 2. Порядок рассмотрения заявок сельскохозяйственных организаций и крестьянских (фермерских) хозяйств о продаже земельных долей из земель сельскохозяйственного назначения или земельных участков, выделенных в счет земельных долей, находящихся в муниципальной собственности муниципального образования "Наумовский сельсовет"</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2.1. В течение шести месяцев со дня возникновения права муниципальной собственности на земельную долю Администрация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w:t>
      </w:r>
      <w:r>
        <w:rPr>
          <w:rFonts w:ascii="Times New Roman" w:eastAsia="Times New Roman" w:hAnsi="Times New Roman"/>
          <w:color w:val="444444"/>
          <w:sz w:val="28"/>
          <w:szCs w:val="28"/>
          <w:lang w:eastAsia="ru-RU"/>
        </w:rPr>
        <w:br/>
        <w:t>Сельскохозяйственная организация или крестьянское (фермерское) хозяйство приобретает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2.2. Не позднее чем в течение одного месяца со дня возникновения права муниципальной собственности на земельную долю Администрация опубликовывает в газете "Курская правда" и размещает на официальном сайте муниципального образования «Наумовский сельсовет» </w:t>
      </w:r>
      <w:hyperlink r:id="rId11" w:history="1">
        <w:r>
          <w:rPr>
            <w:rStyle w:val="a3"/>
            <w:rFonts w:ascii="Times New Roman" w:eastAsia="Times New Roman" w:hAnsi="Times New Roman"/>
            <w:color w:val="auto"/>
            <w:sz w:val="28"/>
            <w:szCs w:val="28"/>
            <w:u w:val="none"/>
            <w:lang w:eastAsia="ru-RU"/>
          </w:rPr>
          <w:t>http://www</w:t>
        </w:r>
      </w:hyperlink>
      <w:r>
        <w:rPr>
          <w:rFonts w:ascii="Times New Roman" w:eastAsia="Times New Roman" w:hAnsi="Times New Roman"/>
          <w:color w:val="444444"/>
          <w:sz w:val="28"/>
          <w:szCs w:val="28"/>
          <w:lang w:eastAsia="ru-RU"/>
        </w:rPr>
        <w:t xml:space="preserve"> </w:t>
      </w:r>
      <w:proofErr w:type="spellStart"/>
      <w:r>
        <w:rPr>
          <w:rFonts w:ascii="Times New Roman" w:eastAsia="Times New Roman" w:hAnsi="Times New Roman"/>
          <w:color w:val="444444"/>
          <w:sz w:val="28"/>
          <w:szCs w:val="28"/>
          <w:lang w:val="en-US" w:eastAsia="ru-RU"/>
        </w:rPr>
        <w:t>naumovsky</w:t>
      </w:r>
      <w:proofErr w:type="spellEnd"/>
      <w:r>
        <w:rPr>
          <w:rFonts w:ascii="Times New Roman" w:eastAsia="Times New Roman" w:hAnsi="Times New Roman"/>
          <w:color w:val="444444"/>
          <w:sz w:val="28"/>
          <w:szCs w:val="28"/>
          <w:lang w:eastAsia="ru-RU"/>
        </w:rPr>
        <w:t xml:space="preserve">  в сети "Интернет" информацию о возможности приобретения земельной доли на условиях, указанных в п. 2.1. настоящего Положения. Указанная информация размещается также на информационных стендах, расположенных на территории муниципального образования.</w:t>
      </w:r>
      <w:proofErr w:type="gramStart"/>
      <w:r>
        <w:rPr>
          <w:rFonts w:ascii="Times New Roman" w:eastAsia="Times New Roman" w:hAnsi="Times New Roman"/>
          <w:color w:val="444444"/>
          <w:sz w:val="28"/>
          <w:szCs w:val="28"/>
          <w:lang w:eastAsia="ru-RU"/>
        </w:rPr>
        <w:t xml:space="preserve"> .</w:t>
      </w:r>
      <w:proofErr w:type="gramEnd"/>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2.3. Лица, заинтересованные в приобретении земельной доли, подают заявления (форма заявления отражена в </w:t>
      </w:r>
      <w:hyperlink r:id="rId12" w:anchor="1LU9EG" w:history="1">
        <w:r>
          <w:rPr>
            <w:rStyle w:val="a3"/>
            <w:rFonts w:ascii="Times New Roman" w:eastAsia="Times New Roman" w:hAnsi="Times New Roman"/>
            <w:color w:val="auto"/>
            <w:sz w:val="28"/>
            <w:szCs w:val="28"/>
            <w:u w:val="none"/>
            <w:lang w:eastAsia="ru-RU"/>
          </w:rPr>
          <w:t>приложении N</w:t>
        </w:r>
      </w:hyperlink>
      <w:r>
        <w:rPr>
          <w:rFonts w:ascii="Times New Roman" w:eastAsia="Times New Roman" w:hAnsi="Times New Roman"/>
          <w:sz w:val="28"/>
          <w:szCs w:val="28"/>
          <w:lang w:eastAsia="ru-RU"/>
        </w:rPr>
        <w:t> 1</w:t>
      </w:r>
      <w:r>
        <w:rPr>
          <w:rFonts w:ascii="Times New Roman" w:eastAsia="Times New Roman" w:hAnsi="Times New Roman"/>
          <w:color w:val="444444"/>
          <w:sz w:val="28"/>
          <w:szCs w:val="28"/>
          <w:lang w:eastAsia="ru-RU"/>
        </w:rPr>
        <w:t>)в Администрацию на имя Главы Наумовского сельсовета (далее - Главе сельсовета).</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К заявлению прилагаются:</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 копии и подлинники документов, либо заверенные копии, удостоверяющих личность гражданина или подтверждающих регистрацию юридического лица;</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 копии и подлинники документов, либо заверенные копии документов, подтверждающих статус заявителя как сельскохозяйственной организации или крестьянского (фермерского) хозяйства;</w:t>
      </w:r>
      <w:r>
        <w:rPr>
          <w:rFonts w:ascii="Times New Roman" w:eastAsia="Times New Roman" w:hAnsi="Times New Roman"/>
          <w:color w:val="444444"/>
          <w:sz w:val="28"/>
          <w:szCs w:val="28"/>
          <w:lang w:eastAsia="ru-RU"/>
        </w:rPr>
        <w:br/>
        <w:t>- документы, удостоверяющие право покупателя на использование земельного участка, находящегося в долевой собственности, в котором планируется осуществить куплю-продажу земельных долей;</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 документы, подтверждающие использование земельного участка, находящегося в долевой собственности, по целевому назначению.</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lastRenderedPageBreak/>
        <w:t xml:space="preserve"> Сельскохозяйственные организации или крестьянские (фермерские) хозяйства для реализации преимущественного права покупки земельных долей могут не являться сособственниками земельных долей на земельном участке, в котором будет осуществляться продажа земельных долей, принадлежащих муниципальному образованию, однако ими должны быть представлены документы, подтверждающие их использование по целевому назначению, и документы, подтверждающие выделение имеющихся в собственности или на правах аренды земельных участков, которые были образованы за счет земельных долей, выделенных гражданам в результате приватизации земель сельскохозяйственного назначения</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2.4. Право на приобретение данной земельной доли имеют сельскохозяйственная организация или крестьянское (фермерское) хозяйство, использующие земельный участок, находящийся в долевой собственности и обратившиеся с заявлением и прилагаемыми документами, указанными в п.2.3 настоящего Положения в срок, не превышающий шести месяцев со дня возникновения права муниципальной собственности на указанную земельную долю.</w:t>
      </w:r>
      <w:r>
        <w:rPr>
          <w:rFonts w:ascii="Times New Roman" w:eastAsia="Times New Roman" w:hAnsi="Times New Roman"/>
          <w:color w:val="444444"/>
          <w:sz w:val="28"/>
          <w:szCs w:val="28"/>
          <w:lang w:eastAsia="ru-RU"/>
        </w:rPr>
        <w:br/>
        <w:t>2.5. Уполномоченный специалист Администрации регистрирует заявления о продаже земельной доли или земельного участка, выделенного в счет земельных долей, в журнале регистрации, где проставляет дату и время приема заявления, сверяет копии документов с их подлинниками и в течение одного рабочего дня со дня регистрации передает Главе сельсовета для рассмотрения.</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2.6. В течение тридцати дней Администрация рассматривает поступившие заявления. По результатам рассмотрения заявлений принимается решение о продаже или отказе в предоставления данной земельной доли.</w:t>
      </w:r>
    </w:p>
    <w:p w:rsidR="00556C75" w:rsidRDefault="00556C75" w:rsidP="00556C75">
      <w:pPr>
        <w:spacing w:after="0" w:line="280" w:lineRule="atLeast"/>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color w:val="444444"/>
          <w:sz w:val="28"/>
          <w:szCs w:val="28"/>
          <w:lang w:eastAsia="ru-RU"/>
        </w:rPr>
        <w:t xml:space="preserve"> 2.7. Главой сельсовета, на основании поступивших документов, принимается </w:t>
      </w:r>
      <w:r>
        <w:rPr>
          <w:rFonts w:ascii="Times New Roman" w:eastAsia="Times New Roman" w:hAnsi="Times New Roman"/>
          <w:sz w:val="28"/>
          <w:szCs w:val="28"/>
          <w:lang w:eastAsia="ru-RU"/>
        </w:rPr>
        <w:t>постановление</w:t>
      </w:r>
      <w:r>
        <w:rPr>
          <w:rFonts w:ascii="Times New Roman" w:eastAsia="Times New Roman" w:hAnsi="Times New Roman"/>
          <w:color w:val="444444"/>
          <w:sz w:val="28"/>
          <w:szCs w:val="28"/>
          <w:lang w:eastAsia="ru-RU"/>
        </w:rPr>
        <w:t xml:space="preserve"> Администрации сельсовета "Наумовский сельсовет" о продаже земельной доли в соответствии с пунктом 4 </w:t>
      </w:r>
      <w:hyperlink r:id="rId13" w:anchor="7DQ0KA" w:history="1">
        <w:r>
          <w:rPr>
            <w:rStyle w:val="a3"/>
            <w:rFonts w:ascii="Times New Roman" w:eastAsia="Times New Roman" w:hAnsi="Times New Roman"/>
            <w:color w:val="auto"/>
            <w:sz w:val="28"/>
            <w:szCs w:val="28"/>
            <w:u w:val="none"/>
            <w:lang w:eastAsia="ru-RU"/>
          </w:rPr>
          <w:t>статьи 12 Федерального закона от 24 июля 2002 года N101-ФЗ "Об обороте земель сельскохозяйственного назначения"</w:t>
        </w:r>
      </w:hyperlink>
      <w:r>
        <w:rPr>
          <w:rFonts w:ascii="Times New Roman" w:eastAsia="Times New Roman" w:hAnsi="Times New Roman"/>
          <w:sz w:val="28"/>
          <w:szCs w:val="28"/>
          <w:lang w:eastAsia="ru-RU"/>
        </w:rPr>
        <w:t>.</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Для принятия решения о продаже земельной доли или земельного участка, выделенного в счет земельных долей и заключения договора купли продажи не требуется ожидать окончания шестимесячного срока со дня возникновения права муниципальной собственности на указанную земельную долю или земельный участок, выделенный в счет земельных долей.</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В случае поступления одного заявления о продаже земельной доли или земельного участка, выделенного в счет земельных долей, Глава сельсовета принимает решение о продаже земельной доли или земельного участка, выделенного в счет земельных долей, единственному заявителю.</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В случае поступления нескольких заявлений о продаже земельной доли или земельного участка, выделенного в счет земельных долей, Глава сельсовета принимает решение о продаже земельной доли или земельного </w:t>
      </w:r>
      <w:r>
        <w:rPr>
          <w:rFonts w:ascii="Times New Roman" w:eastAsia="Times New Roman" w:hAnsi="Times New Roman"/>
          <w:color w:val="444444"/>
          <w:sz w:val="28"/>
          <w:szCs w:val="28"/>
          <w:lang w:eastAsia="ru-RU"/>
        </w:rPr>
        <w:lastRenderedPageBreak/>
        <w:t>участка, выделенного в счет земельных долей лицу, первому обратившемуся с заявлением согласно даты регистрации заявления, при условии его соответствия требованиям, установленным в п.2.3. настоящего Положения.</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Все остальные заявления о продаже земельной доли или земельного участка, выделенного в счет земельных долей, рассматриваются в порядке очередности согласно дате регистрации заявления.</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2.8. На основании постановления Администрации сельсовета в недельный срок подготавливается договор купли-продажи земельной доли (форма договора купли-продажи отражена в </w:t>
      </w:r>
      <w:hyperlink r:id="rId14" w:anchor="1LU9EG" w:history="1">
        <w:r>
          <w:rPr>
            <w:rStyle w:val="a3"/>
            <w:rFonts w:ascii="Times New Roman" w:eastAsia="Times New Roman" w:hAnsi="Times New Roman"/>
            <w:color w:val="auto"/>
            <w:sz w:val="28"/>
            <w:szCs w:val="28"/>
            <w:u w:val="none"/>
            <w:lang w:eastAsia="ru-RU"/>
          </w:rPr>
          <w:t>приложении</w:t>
        </w:r>
      </w:hyperlink>
      <w:r>
        <w:rPr>
          <w:rFonts w:ascii="Times New Roman" w:eastAsia="Times New Roman" w:hAnsi="Times New Roman"/>
          <w:sz w:val="28"/>
          <w:szCs w:val="28"/>
          <w:lang w:eastAsia="ru-RU"/>
        </w:rPr>
        <w:t> </w:t>
      </w:r>
      <w:r>
        <w:rPr>
          <w:rFonts w:ascii="Times New Roman" w:eastAsia="Times New Roman" w:hAnsi="Times New Roman"/>
          <w:color w:val="444444"/>
          <w:sz w:val="28"/>
          <w:szCs w:val="28"/>
          <w:lang w:eastAsia="ru-RU"/>
        </w:rPr>
        <w:t>N 2).</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2.9. Постановление Администрации сельсовета с договором купли - продажи земельной доли передаётся заинтересованному лицу лично под роспись или отправляется по почте с уведомлением в недельный срок с момента принятия соответствующего решения.</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2.10. В случае отказа в предоставлении земельной доли, Администрацией в недельный срок подготавливается письменный ответ заявителю об отказе в предоставлении данной земельной доли с обоснованием причин и направляется с уведомлением по почте или вручается лично под роспись.</w:t>
      </w:r>
      <w:r>
        <w:rPr>
          <w:rFonts w:ascii="Times New Roman" w:eastAsia="Times New Roman" w:hAnsi="Times New Roman"/>
          <w:color w:val="444444"/>
          <w:sz w:val="28"/>
          <w:szCs w:val="28"/>
          <w:lang w:eastAsia="ru-RU"/>
        </w:rPr>
        <w:br/>
        <w:t xml:space="preserve">           2.11. Отказ в продаже земельной доли или земельного участка, выделенного в счет земельных долей принимается по следующим основаниям:</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 обращение с заявлением лица, не относящегося к категории сельскохозяйственных организаций или крестьянских (фермерских) хозяйств;</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 обнаружены недостоверные сведения в представленных заявителем документах;</w:t>
      </w:r>
      <w:r>
        <w:rPr>
          <w:rFonts w:ascii="Times New Roman" w:eastAsia="Times New Roman" w:hAnsi="Times New Roman"/>
          <w:color w:val="444444"/>
          <w:sz w:val="28"/>
          <w:szCs w:val="28"/>
          <w:lang w:eastAsia="ru-RU"/>
        </w:rPr>
        <w:br/>
        <w:t>- нахождение заявителя в стадии реорганизации, ликвидации или банкротства в соответствии с законодательством Российской Федерации;</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 не предоставление документов, подтверждающих использование по целевому назначению земельного участка, в котором будет осуществляться продажа земельной доли.</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sidRPr="00556C75">
        <w:rPr>
          <w:rFonts w:ascii="Times New Roman" w:eastAsia="Times New Roman" w:hAnsi="Times New Roman"/>
          <w:color w:val="444444"/>
          <w:sz w:val="28"/>
          <w:szCs w:val="28"/>
          <w:lang w:eastAsia="ru-RU"/>
        </w:rPr>
        <w:t xml:space="preserve">  </w:t>
      </w:r>
      <w:r>
        <w:rPr>
          <w:rFonts w:ascii="Times New Roman" w:eastAsia="Times New Roman" w:hAnsi="Times New Roman"/>
          <w:color w:val="444444"/>
          <w:sz w:val="28"/>
          <w:szCs w:val="28"/>
          <w:lang w:eastAsia="ru-RU"/>
        </w:rPr>
        <w:t xml:space="preserve"> 2.12. Если после истечении шести месяцев с момента государственной регистрации права муниципальной собственности на данную земельную долю, при условии надлежащего информирования,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 не заключен, Администрация в течение года, с момента возникновения права муниципальной собственности на данную земельную долю, обязана выделить земельный участок, в счёт принадлежащих ей земельной доли или земельных долей, при условии не нарушения при этом требований к образуемым земельным участкам.</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2.13. </w:t>
      </w:r>
      <w:proofErr w:type="gramStart"/>
      <w:r>
        <w:rPr>
          <w:rFonts w:ascii="Times New Roman" w:eastAsia="Times New Roman" w:hAnsi="Times New Roman"/>
          <w:color w:val="444444"/>
          <w:sz w:val="28"/>
          <w:szCs w:val="28"/>
          <w:lang w:eastAsia="ru-RU"/>
        </w:rPr>
        <w:t>Администрация</w:t>
      </w:r>
      <w:r w:rsidR="000B194C">
        <w:rPr>
          <w:rFonts w:ascii="Times New Roman" w:eastAsia="Times New Roman" w:hAnsi="Times New Roman"/>
          <w:color w:val="444444"/>
          <w:sz w:val="28"/>
          <w:szCs w:val="28"/>
          <w:lang w:eastAsia="ru-RU"/>
        </w:rPr>
        <w:t xml:space="preserve"> </w:t>
      </w:r>
      <w:r>
        <w:rPr>
          <w:rFonts w:ascii="Times New Roman" w:eastAsia="Times New Roman" w:hAnsi="Times New Roman"/>
          <w:color w:val="444444"/>
          <w:sz w:val="28"/>
          <w:szCs w:val="28"/>
          <w:lang w:eastAsia="ru-RU"/>
        </w:rPr>
        <w:t xml:space="preserve"> сельсовета,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w:t>
      </w:r>
      <w:r>
        <w:rPr>
          <w:rFonts w:ascii="Times New Roman" w:eastAsia="Times New Roman" w:hAnsi="Times New Roman"/>
          <w:color w:val="444444"/>
          <w:sz w:val="28"/>
          <w:szCs w:val="28"/>
          <w:lang w:eastAsia="ru-RU"/>
        </w:rPr>
        <w:lastRenderedPageBreak/>
        <w:t xml:space="preserve">возникновения права муниципальной собственности на такой земельный участок обязана опубликовать в газете "Курская правда" и разместить на официальном сайте Администрации Наумовского сельсовета </w:t>
      </w:r>
      <w:r>
        <w:rPr>
          <w:rFonts w:ascii="Times New Roman" w:eastAsia="Times New Roman" w:hAnsi="Times New Roman"/>
          <w:sz w:val="28"/>
          <w:szCs w:val="28"/>
          <w:lang w:eastAsia="ru-RU"/>
        </w:rPr>
        <w:t xml:space="preserve"> </w:t>
      </w:r>
      <w:hyperlink r:id="rId15" w:history="1">
        <w:r>
          <w:rPr>
            <w:rStyle w:val="a3"/>
            <w:rFonts w:ascii="Times New Roman" w:eastAsia="Times New Roman" w:hAnsi="Times New Roman"/>
            <w:color w:val="auto"/>
            <w:sz w:val="28"/>
            <w:szCs w:val="28"/>
            <w:u w:val="none"/>
            <w:lang w:eastAsia="ru-RU"/>
          </w:rPr>
          <w:t>http://www</w:t>
        </w:r>
      </w:hyperlink>
      <w:r>
        <w:rPr>
          <w:rFonts w:ascii="Times New Roman" w:eastAsia="Times New Roman" w:hAnsi="Times New Roman"/>
          <w:color w:val="444444"/>
          <w:sz w:val="28"/>
          <w:szCs w:val="28"/>
          <w:lang w:eastAsia="ru-RU"/>
        </w:rPr>
        <w:t xml:space="preserve"> </w:t>
      </w:r>
      <w:proofErr w:type="spellStart"/>
      <w:r>
        <w:rPr>
          <w:rFonts w:ascii="Times New Roman" w:eastAsia="Times New Roman" w:hAnsi="Times New Roman"/>
          <w:color w:val="444444"/>
          <w:sz w:val="28"/>
          <w:szCs w:val="28"/>
          <w:lang w:val="en-US" w:eastAsia="ru-RU"/>
        </w:rPr>
        <w:t>naumovsky</w:t>
      </w:r>
      <w:proofErr w:type="spellEnd"/>
      <w:r>
        <w:rPr>
          <w:rFonts w:ascii="Times New Roman" w:eastAsia="Times New Roman" w:hAnsi="Times New Roman"/>
          <w:color w:val="444444"/>
          <w:sz w:val="28"/>
          <w:szCs w:val="28"/>
          <w:lang w:eastAsia="ru-RU"/>
        </w:rPr>
        <w:t xml:space="preserve">   в сети "Интернет" информацию о возможности приобретения такого земельного</w:t>
      </w:r>
      <w:proofErr w:type="gramEnd"/>
      <w:r>
        <w:rPr>
          <w:rFonts w:ascii="Times New Roman" w:eastAsia="Times New Roman" w:hAnsi="Times New Roman"/>
          <w:color w:val="444444"/>
          <w:sz w:val="28"/>
          <w:szCs w:val="28"/>
          <w:lang w:eastAsia="ru-RU"/>
        </w:rPr>
        <w:t xml:space="preserve"> участка.</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Указанная информация размещается также на информационных стендах, расположенных на территории муниципального образования.</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2.14. Земельный участок, находящийся в муниципальной собственности муниципального образования и выделенный в счет земельных долей, находящихся в муниципальной собственности,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w:t>
      </w:r>
      <w:proofErr w:type="gramStart"/>
      <w:r>
        <w:rPr>
          <w:rFonts w:ascii="Times New Roman" w:eastAsia="Times New Roman" w:hAnsi="Times New Roman"/>
          <w:color w:val="444444"/>
          <w:sz w:val="28"/>
          <w:szCs w:val="28"/>
          <w:lang w:eastAsia="ru-RU"/>
        </w:rPr>
        <w:t xml:space="preserve">фермерское) </w:t>
      </w:r>
      <w:proofErr w:type="gramEnd"/>
      <w:r>
        <w:rPr>
          <w:rFonts w:ascii="Times New Roman" w:eastAsia="Times New Roman" w:hAnsi="Times New Roman"/>
          <w:color w:val="444444"/>
          <w:sz w:val="28"/>
          <w:szCs w:val="28"/>
          <w:lang w:eastAsia="ru-RU"/>
        </w:rPr>
        <w:t>хозяйство обратились в Администрацию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2.15. Установить цену земельного, выделенного в счет земельных долей, находящихся в муниципальной собственности муниципального образования "Наумовский сельсовет" в размере 15 процентов его кадастровой стоимости, а размер арендной платы - в размере 0,3 процента его кадастровой стоимости.</w:t>
      </w:r>
    </w:p>
    <w:p w:rsidR="00556C75" w:rsidRDefault="00556C75" w:rsidP="00556C75">
      <w:pPr>
        <w:spacing w:after="0" w:line="280" w:lineRule="atLeast"/>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color w:val="444444"/>
          <w:sz w:val="28"/>
          <w:szCs w:val="28"/>
          <w:lang w:eastAsia="ru-RU"/>
        </w:rPr>
        <w:t xml:space="preserve"> 2.16. Если после истечения шести месяцев с момента государственной регистрации права муниципальной собственности на земельный участок, выделенный в счет земельных долей, находящихся в муниципальной собственности муниципального образования "Наумовский сельсовет", в Администрацию не поступило заявление от использующих земельный участок из земель сельскохозяйственного назначения сельскохозяйственной организации и крестьянских (фермерских) хозяйств и договор купли-продажи не заключен, Администрация вправе выставить такой земельный участок на торги. При этом проведение торгов (конкурсов, аукционов) по продаже земельных участков из земель сельскохозяйственного назначения, а также права на заключение договоров аренды таких земельных участков осуществляются в соответствии с </w:t>
      </w:r>
      <w:hyperlink r:id="rId16" w:history="1">
        <w:r>
          <w:rPr>
            <w:rStyle w:val="a3"/>
            <w:rFonts w:ascii="Times New Roman" w:eastAsia="Times New Roman" w:hAnsi="Times New Roman"/>
            <w:color w:val="auto"/>
            <w:sz w:val="28"/>
            <w:szCs w:val="28"/>
            <w:u w:val="none"/>
            <w:lang w:eastAsia="ru-RU"/>
          </w:rPr>
          <w:t>Земельным кодексом Российской Федерации</w:t>
        </w:r>
      </w:hyperlink>
      <w:r>
        <w:rPr>
          <w:rFonts w:ascii="Times New Roman" w:eastAsia="Times New Roman" w:hAnsi="Times New Roman"/>
          <w:sz w:val="28"/>
          <w:szCs w:val="28"/>
          <w:lang w:eastAsia="ru-RU"/>
        </w:rPr>
        <w:t>.</w:t>
      </w:r>
    </w:p>
    <w:p w:rsidR="00556C75" w:rsidRDefault="00556C75" w:rsidP="00556C75">
      <w:pPr>
        <w:spacing w:after="0" w:line="280" w:lineRule="atLeast"/>
        <w:ind w:firstLine="709"/>
        <w:jc w:val="both"/>
        <w:textAlignment w:val="baseline"/>
        <w:rPr>
          <w:rFonts w:ascii="Times New Roman" w:eastAsia="Times New Roman" w:hAnsi="Times New Roman"/>
          <w:sz w:val="28"/>
          <w:szCs w:val="28"/>
          <w:lang w:eastAsia="ru-RU"/>
        </w:rPr>
      </w:pPr>
    </w:p>
    <w:p w:rsidR="00556C75" w:rsidRDefault="00556C75" w:rsidP="00556C75">
      <w:pPr>
        <w:spacing w:after="0" w:line="280" w:lineRule="atLeast"/>
        <w:ind w:firstLine="709"/>
        <w:jc w:val="both"/>
        <w:textAlignment w:val="baseline"/>
        <w:outlineLvl w:val="2"/>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both"/>
        <w:textAlignment w:val="baseline"/>
        <w:outlineLvl w:val="2"/>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both"/>
        <w:textAlignment w:val="baseline"/>
        <w:outlineLvl w:val="2"/>
        <w:rPr>
          <w:rFonts w:ascii="Times New Roman" w:eastAsia="Times New Roman" w:hAnsi="Times New Roman"/>
          <w:b/>
          <w:bCs/>
          <w:color w:val="444444"/>
          <w:sz w:val="28"/>
          <w:szCs w:val="28"/>
          <w:lang w:eastAsia="ru-RU"/>
        </w:rPr>
      </w:pPr>
    </w:p>
    <w:p w:rsidR="00556C75" w:rsidRPr="00556C75" w:rsidRDefault="00556C75" w:rsidP="00556C75">
      <w:pPr>
        <w:tabs>
          <w:tab w:val="left" w:pos="2640"/>
        </w:tabs>
        <w:spacing w:after="240" w:line="280" w:lineRule="atLeast"/>
        <w:jc w:val="both"/>
        <w:textAlignment w:val="baseline"/>
        <w:outlineLvl w:val="2"/>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both"/>
        <w:textAlignment w:val="baseline"/>
        <w:outlineLvl w:val="2"/>
        <w:rPr>
          <w:rFonts w:ascii="Times New Roman" w:eastAsia="Times New Roman" w:hAnsi="Times New Roman"/>
          <w:b/>
          <w:bCs/>
          <w:color w:val="444444"/>
          <w:sz w:val="28"/>
          <w:szCs w:val="28"/>
          <w:lang w:eastAsia="ru-RU"/>
        </w:rPr>
      </w:pPr>
      <w:r w:rsidRPr="00556C75">
        <w:rPr>
          <w:rFonts w:ascii="Times New Roman" w:eastAsia="Times New Roman" w:hAnsi="Times New Roman"/>
          <w:b/>
          <w:bCs/>
          <w:color w:val="444444"/>
          <w:sz w:val="28"/>
          <w:szCs w:val="28"/>
          <w:lang w:eastAsia="ru-RU"/>
        </w:rPr>
        <w:t xml:space="preserve">                                                                                  </w:t>
      </w:r>
      <w:r>
        <w:rPr>
          <w:rFonts w:ascii="Times New Roman" w:eastAsia="Times New Roman" w:hAnsi="Times New Roman"/>
          <w:b/>
          <w:bCs/>
          <w:color w:val="444444"/>
          <w:sz w:val="28"/>
          <w:szCs w:val="28"/>
          <w:lang w:eastAsia="ru-RU"/>
        </w:rPr>
        <w:t>Приложение 1</w:t>
      </w:r>
    </w:p>
    <w:p w:rsidR="00556C75" w:rsidRDefault="00556C75" w:rsidP="00556C75">
      <w:pPr>
        <w:spacing w:after="240" w:line="280" w:lineRule="atLeast"/>
        <w:ind w:firstLine="709"/>
        <w:jc w:val="both"/>
        <w:textAlignment w:val="baseline"/>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lastRenderedPageBreak/>
        <w:t>ЗАЯВЛЕНИЕ О ПРИОБРЕТЕНИИ ЗЕМЕЛЬНОЙ ДОЛИ</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1. Заявитель:</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1.1.</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_____________________________________________________________</w:t>
      </w:r>
    </w:p>
    <w:p w:rsidR="00556C75" w:rsidRDefault="00556C75" w:rsidP="000B194C">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(полное наименование юридического лица/фамилия, имя, отчество физического лица)</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1.2.</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_______________________________</w:t>
      </w:r>
      <w:r w:rsidR="000B194C">
        <w:rPr>
          <w:rFonts w:ascii="Times New Roman" w:eastAsia="Times New Roman" w:hAnsi="Times New Roman"/>
          <w:color w:val="444444"/>
          <w:sz w:val="28"/>
          <w:szCs w:val="28"/>
          <w:lang w:eastAsia="ru-RU"/>
        </w:rPr>
        <w:t>______________________________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(адрес (место нахождения</w:t>
      </w:r>
      <w:proofErr w:type="gramStart"/>
      <w:r>
        <w:rPr>
          <w:rFonts w:ascii="Times New Roman" w:eastAsia="Times New Roman" w:hAnsi="Times New Roman"/>
          <w:color w:val="444444"/>
          <w:sz w:val="28"/>
          <w:szCs w:val="28"/>
          <w:lang w:eastAsia="ru-RU"/>
        </w:rPr>
        <w:t>)ю</w:t>
      </w:r>
      <w:proofErr w:type="gramEnd"/>
      <w:r>
        <w:rPr>
          <w:rFonts w:ascii="Times New Roman" w:eastAsia="Times New Roman" w:hAnsi="Times New Roman"/>
          <w:color w:val="444444"/>
          <w:sz w:val="28"/>
          <w:szCs w:val="28"/>
          <w:lang w:eastAsia="ru-RU"/>
        </w:rPr>
        <w:t>ридического/физического лица, телефон)</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1.3.</w:t>
      </w:r>
    </w:p>
    <w:p w:rsidR="00556C75" w:rsidRDefault="00556C75" w:rsidP="00556C75">
      <w:pPr>
        <w:pBdr>
          <w:bottom w:val="single" w:sz="12" w:space="1" w:color="auto"/>
        </w:pBdr>
        <w:spacing w:after="0" w:line="240" w:lineRule="auto"/>
        <w:ind w:firstLine="709"/>
        <w:jc w:val="both"/>
        <w:textAlignment w:val="baseline"/>
        <w:rPr>
          <w:rFonts w:ascii="Times New Roman" w:eastAsia="Times New Roman" w:hAnsi="Times New Roman"/>
          <w:color w:val="444444"/>
          <w:sz w:val="28"/>
          <w:szCs w:val="28"/>
          <w:lang w:eastAsia="ru-RU"/>
        </w:rPr>
      </w:pP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(ОГРН</w:t>
      </w:r>
      <w:proofErr w:type="gramStart"/>
      <w:r>
        <w:rPr>
          <w:rFonts w:ascii="Times New Roman" w:eastAsia="Times New Roman" w:hAnsi="Times New Roman"/>
          <w:color w:val="444444"/>
          <w:sz w:val="28"/>
          <w:szCs w:val="28"/>
          <w:lang w:eastAsia="ru-RU"/>
        </w:rPr>
        <w:t>,И</w:t>
      </w:r>
      <w:proofErr w:type="gramEnd"/>
      <w:r>
        <w:rPr>
          <w:rFonts w:ascii="Times New Roman" w:eastAsia="Times New Roman" w:hAnsi="Times New Roman"/>
          <w:color w:val="444444"/>
          <w:sz w:val="28"/>
          <w:szCs w:val="28"/>
          <w:lang w:eastAsia="ru-RU"/>
        </w:rPr>
        <w:t>НН, дата государственной регистрации, серия и номер документа о внесении в ЕГРЮЛ/серия и номер паспорта, кем и когда выдан)</w:t>
      </w:r>
    </w:p>
    <w:p w:rsidR="00556C75" w:rsidRDefault="00556C75" w:rsidP="00556C75">
      <w:pPr>
        <w:spacing w:after="0" w:line="240" w:lineRule="auto"/>
        <w:ind w:firstLine="709"/>
        <w:jc w:val="both"/>
        <w:textAlignment w:val="baseline"/>
        <w:rPr>
          <w:rFonts w:ascii="Times New Roman" w:eastAsia="Times New Roman" w:hAnsi="Times New Roman"/>
          <w:sz w:val="28"/>
          <w:szCs w:val="28"/>
          <w:lang w:eastAsia="ru-RU"/>
        </w:rPr>
      </w:pPr>
      <w:r>
        <w:rPr>
          <w:rFonts w:ascii="Times New Roman" w:eastAsia="Times New Roman" w:hAnsi="Times New Roman"/>
          <w:color w:val="444444"/>
          <w:sz w:val="28"/>
          <w:szCs w:val="28"/>
          <w:lang w:eastAsia="ru-RU"/>
        </w:rPr>
        <w:t>На основании п.4 статьи12 </w:t>
      </w:r>
      <w:hyperlink r:id="rId17" w:history="1">
        <w:r>
          <w:rPr>
            <w:rStyle w:val="a3"/>
            <w:rFonts w:ascii="Times New Roman" w:eastAsia="Times New Roman" w:hAnsi="Times New Roman"/>
            <w:color w:val="auto"/>
            <w:sz w:val="28"/>
            <w:szCs w:val="28"/>
            <w:u w:val="none"/>
            <w:lang w:eastAsia="ru-RU"/>
          </w:rPr>
          <w:t>Федерального закона от 24.07.2002г. N 101-ФЗ "Об обороте земель сельскохозяйственного назначения"</w:t>
        </w:r>
      </w:hyperlink>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просит продать _____земельную долю из земель сельскохозяйственного назначения в количестве ______ гектар</w:t>
      </w:r>
      <w:proofErr w:type="gramStart"/>
      <w:r>
        <w:rPr>
          <w:rFonts w:ascii="Times New Roman" w:eastAsia="Times New Roman" w:hAnsi="Times New Roman"/>
          <w:color w:val="444444"/>
          <w:sz w:val="28"/>
          <w:szCs w:val="28"/>
          <w:lang w:eastAsia="ru-RU"/>
        </w:rPr>
        <w:t>.,</w:t>
      </w:r>
      <w:proofErr w:type="gramEnd"/>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входящую в земельный участок с кадастровым номером _____________________,</w:t>
      </w:r>
      <w:r>
        <w:rPr>
          <w:rFonts w:ascii="Times New Roman" w:eastAsia="Times New Roman" w:hAnsi="Times New Roman"/>
          <w:color w:val="444444"/>
          <w:sz w:val="28"/>
          <w:szCs w:val="28"/>
          <w:lang w:eastAsia="ru-RU"/>
        </w:rPr>
        <w:br/>
        <w:t>расположенный по адресу: _______________________________________________.</w:t>
      </w:r>
      <w:r>
        <w:rPr>
          <w:rFonts w:ascii="Times New Roman" w:eastAsia="Times New Roman" w:hAnsi="Times New Roman"/>
          <w:color w:val="444444"/>
          <w:sz w:val="28"/>
          <w:szCs w:val="28"/>
          <w:lang w:eastAsia="ru-RU"/>
        </w:rPr>
        <w:br/>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Приложения:</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1. _______________________________________________________________________________________________________</w:t>
      </w:r>
      <w:r w:rsidR="000B194C">
        <w:rPr>
          <w:rFonts w:ascii="Times New Roman" w:eastAsia="Times New Roman" w:hAnsi="Times New Roman"/>
          <w:color w:val="444444"/>
          <w:sz w:val="28"/>
          <w:szCs w:val="28"/>
          <w:lang w:eastAsia="ru-RU"/>
        </w:rPr>
        <w:t>_____________________________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2. __________________________________________________</w:t>
      </w:r>
      <w:r w:rsidR="000B194C">
        <w:rPr>
          <w:rFonts w:ascii="Times New Roman" w:eastAsia="Times New Roman" w:hAnsi="Times New Roman"/>
          <w:color w:val="444444"/>
          <w:sz w:val="28"/>
          <w:szCs w:val="28"/>
          <w:lang w:eastAsia="ru-RU"/>
        </w:rPr>
        <w:t>________________</w:t>
      </w:r>
      <w:r>
        <w:rPr>
          <w:rFonts w:ascii="Times New Roman" w:eastAsia="Times New Roman" w:hAnsi="Times New Roman"/>
          <w:color w:val="444444"/>
          <w:sz w:val="28"/>
          <w:szCs w:val="28"/>
          <w:lang w:eastAsia="ru-RU"/>
        </w:rPr>
        <w:t xml:space="preserve"> ___________________________________</w:t>
      </w:r>
      <w:r w:rsidR="000B194C">
        <w:rPr>
          <w:rFonts w:ascii="Times New Roman" w:eastAsia="Times New Roman" w:hAnsi="Times New Roman"/>
          <w:color w:val="444444"/>
          <w:sz w:val="28"/>
          <w:szCs w:val="28"/>
          <w:lang w:eastAsia="ru-RU"/>
        </w:rPr>
        <w:t>_______________________________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3. ____________________________________</w:t>
      </w:r>
      <w:r w:rsidR="000B194C">
        <w:rPr>
          <w:rFonts w:ascii="Times New Roman" w:eastAsia="Times New Roman" w:hAnsi="Times New Roman"/>
          <w:color w:val="444444"/>
          <w:sz w:val="28"/>
          <w:szCs w:val="28"/>
          <w:lang w:eastAsia="ru-RU"/>
        </w:rPr>
        <w:t>______________________________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Дата 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Заявитель______________________</w:t>
      </w:r>
      <w:r w:rsidR="000B194C">
        <w:rPr>
          <w:rFonts w:ascii="Times New Roman" w:eastAsia="Times New Roman" w:hAnsi="Times New Roman"/>
          <w:color w:val="444444"/>
          <w:sz w:val="28"/>
          <w:szCs w:val="28"/>
          <w:lang w:eastAsia="ru-RU"/>
        </w:rPr>
        <w:t>_______________________________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_______________________________</w:t>
      </w:r>
      <w:r w:rsidR="000B194C">
        <w:rPr>
          <w:rFonts w:ascii="Times New Roman" w:eastAsia="Times New Roman" w:hAnsi="Times New Roman"/>
          <w:color w:val="444444"/>
          <w:sz w:val="28"/>
          <w:szCs w:val="28"/>
          <w:lang w:eastAsia="ru-RU"/>
        </w:rPr>
        <w:t>______________________________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_______________________________</w:t>
      </w:r>
      <w:r w:rsidR="000B194C">
        <w:rPr>
          <w:rFonts w:ascii="Times New Roman" w:eastAsia="Times New Roman" w:hAnsi="Times New Roman"/>
          <w:color w:val="444444"/>
          <w:sz w:val="28"/>
          <w:szCs w:val="28"/>
          <w:lang w:eastAsia="ru-RU"/>
        </w:rPr>
        <w:t>______________________________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(должность, Ф.И.О., подпись уполномоченного лица, ссылка на документ, подтверждающий полномочия лица, подписавшего заявление, действовать от имени лица (лиц), право на подписание данного заявления)</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Главе Администрации </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lastRenderedPageBreak/>
        <w:t>Наумовского сельсовета</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от __________________________________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w:t>
      </w:r>
      <w:proofErr w:type="gramStart"/>
      <w:r>
        <w:rPr>
          <w:rFonts w:ascii="Times New Roman" w:eastAsia="Times New Roman" w:hAnsi="Times New Roman"/>
          <w:color w:val="444444"/>
          <w:sz w:val="28"/>
          <w:szCs w:val="28"/>
          <w:lang w:eastAsia="ru-RU"/>
        </w:rPr>
        <w:t>(наименование сельскохозяйственной</w:t>
      </w:r>
      <w:proofErr w:type="gramEnd"/>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proofErr w:type="gramStart"/>
      <w:r>
        <w:rPr>
          <w:rFonts w:ascii="Times New Roman" w:eastAsia="Times New Roman" w:hAnsi="Times New Roman"/>
          <w:color w:val="444444"/>
          <w:sz w:val="28"/>
          <w:szCs w:val="28"/>
          <w:lang w:eastAsia="ru-RU"/>
        </w:rPr>
        <w:t>организации (крестьянского</w:t>
      </w:r>
      <w:proofErr w:type="gramEnd"/>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w:t>
      </w:r>
      <w:proofErr w:type="gramStart"/>
      <w:r>
        <w:rPr>
          <w:rFonts w:ascii="Times New Roman" w:eastAsia="Times New Roman" w:hAnsi="Times New Roman"/>
          <w:color w:val="444444"/>
          <w:sz w:val="28"/>
          <w:szCs w:val="28"/>
          <w:lang w:eastAsia="ru-RU"/>
        </w:rPr>
        <w:t>(фермерского) хозяйства))</w:t>
      </w:r>
      <w:proofErr w:type="gramEnd"/>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адрес: _____________________________,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телефон: __________, факс: _________,</w:t>
      </w:r>
    </w:p>
    <w:p w:rsidR="00556C75" w:rsidRDefault="00556C75" w:rsidP="00556C75">
      <w:pPr>
        <w:spacing w:after="0" w:line="240" w:lineRule="auto"/>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адрес эл. почты: ____________________</w:t>
      </w:r>
    </w:p>
    <w:p w:rsidR="00556C75" w:rsidRDefault="00556C75" w:rsidP="00556C75">
      <w:pPr>
        <w:spacing w:after="0" w:line="240" w:lineRule="auto"/>
        <w:ind w:firstLine="709"/>
        <w:jc w:val="both"/>
        <w:textAlignment w:val="baseline"/>
        <w:outlineLvl w:val="3"/>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ЗАЯВЛЕНИЕ</w:t>
      </w: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 xml:space="preserve"> о заключении договора купли-продажи (или: договора аренды) земельного участка из земель сельскохозяйственного назначения, находящегося в муниципальной собственности и выделенного в счет земельных долей, находящихся в муниципальной собственности, без проведения торгов</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proofErr w:type="gramStart"/>
      <w:r>
        <w:rPr>
          <w:rFonts w:ascii="Times New Roman" w:eastAsia="Times New Roman" w:hAnsi="Times New Roman"/>
          <w:color w:val="444444"/>
          <w:sz w:val="28"/>
          <w:szCs w:val="28"/>
          <w:lang w:eastAsia="ru-RU"/>
        </w:rPr>
        <w:t>Сельскохозяйственной организацией (или: крестьянским (фермерским) хозяйством) "_______________" с "__"___________ ____ г. используется земельный участок из земель сельскохозяйственного назначения, кадастровый номер __________, размером _______________, расположенный по адресу: __</w:t>
      </w:r>
      <w:r>
        <w:rPr>
          <w:rFonts w:ascii="Times New Roman" w:eastAsia="Times New Roman" w:hAnsi="Times New Roman"/>
          <w:color w:val="444444"/>
          <w:sz w:val="28"/>
          <w:szCs w:val="28"/>
          <w:lang w:eastAsia="ru-RU"/>
        </w:rPr>
        <w:br/>
      </w:r>
      <w:proofErr w:type="gramEnd"/>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proofErr w:type="gramStart"/>
      <w:r>
        <w:rPr>
          <w:rFonts w:ascii="Times New Roman" w:eastAsia="Times New Roman" w:hAnsi="Times New Roman"/>
          <w:color w:val="444444"/>
          <w:sz w:val="28"/>
          <w:szCs w:val="28"/>
          <w:lang w:eastAsia="ru-RU"/>
        </w:rPr>
        <w:t>В соответствии с п. 5.1</w:t>
      </w:r>
      <w:r>
        <w:rPr>
          <w:rFonts w:ascii="Times New Roman" w:eastAsia="Times New Roman" w:hAnsi="Times New Roman"/>
          <w:sz w:val="28"/>
          <w:szCs w:val="28"/>
          <w:lang w:eastAsia="ru-RU"/>
        </w:rPr>
        <w:t> </w:t>
      </w:r>
      <w:hyperlink r:id="rId18" w:anchor="7DM0K9" w:history="1">
        <w:r>
          <w:rPr>
            <w:rStyle w:val="a3"/>
            <w:rFonts w:ascii="Times New Roman" w:eastAsia="Times New Roman" w:hAnsi="Times New Roman"/>
            <w:color w:val="auto"/>
            <w:sz w:val="28"/>
            <w:szCs w:val="28"/>
            <w:u w:val="none"/>
            <w:lang w:eastAsia="ru-RU"/>
          </w:rPr>
          <w:t>ст. 10 Федерального закона от 24.07.2002 N 101-ФЗ "Об обороте земель сельскохозяйственного назначения"</w:t>
        </w:r>
      </w:hyperlink>
      <w:r>
        <w:rPr>
          <w:rFonts w:ascii="Times New Roman" w:eastAsia="Times New Roman" w:hAnsi="Times New Roman"/>
          <w:color w:val="444444"/>
          <w:sz w:val="28"/>
          <w:szCs w:val="28"/>
          <w:lang w:eastAsia="ru-RU"/>
        </w:rPr>
        <w:t>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w:t>
      </w:r>
      <w:proofErr w:type="gramEnd"/>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На основании вышеизложенного и руководствуясь п. 5.1 </w:t>
      </w:r>
      <w:hyperlink r:id="rId19" w:anchor="7DM0K9" w:history="1">
        <w:r>
          <w:rPr>
            <w:rStyle w:val="a3"/>
            <w:rFonts w:ascii="Times New Roman" w:eastAsia="Times New Roman" w:hAnsi="Times New Roman"/>
            <w:color w:val="auto"/>
            <w:sz w:val="28"/>
            <w:szCs w:val="28"/>
            <w:u w:val="none"/>
            <w:lang w:eastAsia="ru-RU"/>
          </w:rPr>
          <w:t>ст. 10</w:t>
        </w:r>
      </w:hyperlink>
      <w:r>
        <w:rPr>
          <w:rFonts w:ascii="Times New Roman" w:eastAsia="Times New Roman" w:hAnsi="Times New Roman"/>
          <w:sz w:val="28"/>
          <w:szCs w:val="28"/>
          <w:lang w:eastAsia="ru-RU"/>
        </w:rPr>
        <w:br/>
      </w:r>
      <w:r>
        <w:rPr>
          <w:rFonts w:ascii="Times New Roman" w:eastAsia="Times New Roman" w:hAnsi="Times New Roman"/>
          <w:color w:val="444444"/>
          <w:sz w:val="28"/>
          <w:szCs w:val="28"/>
          <w:lang w:eastAsia="ru-RU"/>
        </w:rPr>
        <w:t>Федерального закона </w:t>
      </w:r>
      <w:hyperlink r:id="rId20" w:history="1">
        <w:r>
          <w:rPr>
            <w:rStyle w:val="a3"/>
            <w:rFonts w:ascii="Times New Roman" w:eastAsia="Times New Roman" w:hAnsi="Times New Roman"/>
            <w:color w:val="auto"/>
            <w:sz w:val="28"/>
            <w:szCs w:val="28"/>
            <w:u w:val="none"/>
            <w:lang w:eastAsia="ru-RU"/>
          </w:rPr>
          <w:t>от 24.07.2002 N 101-ФЗ "Об обороте земель</w:t>
        </w:r>
        <w:r>
          <w:rPr>
            <w:rFonts w:ascii="Times New Roman" w:eastAsia="Times New Roman" w:hAnsi="Times New Roman"/>
            <w:sz w:val="28"/>
            <w:szCs w:val="28"/>
            <w:lang w:eastAsia="ru-RU"/>
          </w:rPr>
          <w:br/>
        </w:r>
        <w:r>
          <w:rPr>
            <w:rStyle w:val="a3"/>
            <w:rFonts w:ascii="Times New Roman" w:eastAsia="Times New Roman" w:hAnsi="Times New Roman"/>
            <w:color w:val="auto"/>
            <w:sz w:val="28"/>
            <w:szCs w:val="28"/>
            <w:u w:val="none"/>
            <w:lang w:eastAsia="ru-RU"/>
          </w:rPr>
          <w:t>     сельскохозяйственного назначения"</w:t>
        </w:r>
      </w:hyperlink>
      <w:r>
        <w:rPr>
          <w:rFonts w:ascii="Times New Roman" w:eastAsia="Times New Roman" w:hAnsi="Times New Roman"/>
          <w:sz w:val="28"/>
          <w:szCs w:val="28"/>
          <w:lang w:eastAsia="ru-RU"/>
        </w:rPr>
        <w:t xml:space="preserve">, </w:t>
      </w:r>
      <w:r>
        <w:rPr>
          <w:rFonts w:ascii="Times New Roman" w:eastAsia="Times New Roman" w:hAnsi="Times New Roman"/>
          <w:color w:val="444444"/>
          <w:sz w:val="28"/>
          <w:szCs w:val="28"/>
          <w:lang w:eastAsia="ru-RU"/>
        </w:rPr>
        <w:t>просьба заключить договор купли-продажи</w:t>
      </w:r>
      <w:r>
        <w:rPr>
          <w:rFonts w:ascii="Times New Roman" w:eastAsia="Times New Roman" w:hAnsi="Times New Roman"/>
          <w:color w:val="444444"/>
          <w:sz w:val="28"/>
          <w:szCs w:val="28"/>
          <w:lang w:eastAsia="ru-RU"/>
        </w:rPr>
        <w:br/>
        <w:t>(или: договор аренды) указанного земельного участка без проведения торгов</w:t>
      </w:r>
      <w:r>
        <w:rPr>
          <w:rFonts w:ascii="Times New Roman" w:eastAsia="Times New Roman" w:hAnsi="Times New Roman"/>
          <w:color w:val="444444"/>
          <w:sz w:val="28"/>
          <w:szCs w:val="28"/>
          <w:lang w:eastAsia="ru-RU"/>
        </w:rPr>
        <w:br/>
        <w:t>по цене в размере ________________________________________________________.</w:t>
      </w:r>
      <w:r>
        <w:rPr>
          <w:rFonts w:ascii="Times New Roman" w:eastAsia="Times New Roman" w:hAnsi="Times New Roman"/>
          <w:color w:val="444444"/>
          <w:sz w:val="28"/>
          <w:szCs w:val="28"/>
          <w:lang w:eastAsia="ru-RU"/>
        </w:rPr>
        <w:br/>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(не более 15 процентов его кадастровой стоимости,</w:t>
      </w:r>
      <w:r>
        <w:rPr>
          <w:rFonts w:ascii="Times New Roman" w:eastAsia="Times New Roman" w:hAnsi="Times New Roman"/>
          <w:color w:val="444444"/>
          <w:sz w:val="28"/>
          <w:szCs w:val="28"/>
          <w:lang w:eastAsia="ru-RU"/>
        </w:rPr>
        <w:br/>
        <w:t>а арендную плату в размере 0,3 процента</w:t>
      </w:r>
      <w:r>
        <w:rPr>
          <w:rFonts w:ascii="Times New Roman" w:eastAsia="Times New Roman" w:hAnsi="Times New Roman"/>
          <w:color w:val="444444"/>
          <w:sz w:val="28"/>
          <w:szCs w:val="28"/>
          <w:lang w:eastAsia="ru-RU"/>
        </w:rPr>
        <w:br/>
        <w:t>его кадастровой стоимости)</w:t>
      </w:r>
      <w:r>
        <w:rPr>
          <w:rFonts w:ascii="Times New Roman" w:eastAsia="Times New Roman" w:hAnsi="Times New Roman"/>
          <w:color w:val="444444"/>
          <w:sz w:val="28"/>
          <w:szCs w:val="28"/>
          <w:lang w:eastAsia="ru-RU"/>
        </w:rPr>
        <w:br/>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lastRenderedPageBreak/>
        <w:t xml:space="preserve">"__"___________ ____ </w:t>
      </w:r>
      <w:proofErr w:type="gramStart"/>
      <w:r>
        <w:rPr>
          <w:rFonts w:ascii="Times New Roman" w:eastAsia="Times New Roman" w:hAnsi="Times New Roman"/>
          <w:color w:val="444444"/>
          <w:sz w:val="28"/>
          <w:szCs w:val="28"/>
          <w:lang w:eastAsia="ru-RU"/>
        </w:rPr>
        <w:t>г</w:t>
      </w:r>
      <w:proofErr w:type="gramEnd"/>
      <w:r>
        <w:rPr>
          <w:rFonts w:ascii="Times New Roman" w:eastAsia="Times New Roman" w:hAnsi="Times New Roman"/>
          <w:color w:val="444444"/>
          <w:sz w:val="28"/>
          <w:szCs w:val="28"/>
          <w:lang w:eastAsia="ru-RU"/>
        </w:rPr>
        <w:t>.</w:t>
      </w:r>
      <w:r>
        <w:rPr>
          <w:rFonts w:ascii="Times New Roman" w:eastAsia="Times New Roman" w:hAnsi="Times New Roman"/>
          <w:color w:val="444444"/>
          <w:sz w:val="28"/>
          <w:szCs w:val="28"/>
          <w:lang w:eastAsia="ru-RU"/>
        </w:rPr>
        <w:br/>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_________/____________/</w:t>
      </w:r>
      <w:r>
        <w:rPr>
          <w:rFonts w:ascii="Times New Roman" w:eastAsia="Times New Roman" w:hAnsi="Times New Roman"/>
          <w:color w:val="444444"/>
          <w:sz w:val="28"/>
          <w:szCs w:val="28"/>
          <w:lang w:eastAsia="ru-RU"/>
        </w:rPr>
        <w:br/>
      </w:r>
    </w:p>
    <w:p w:rsidR="00556C75" w:rsidRDefault="00556C75" w:rsidP="00556C75">
      <w:pPr>
        <w:spacing w:after="240" w:line="280" w:lineRule="atLeast"/>
        <w:ind w:firstLine="709"/>
        <w:jc w:val="both"/>
        <w:textAlignment w:val="baseline"/>
        <w:outlineLvl w:val="2"/>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both"/>
        <w:textAlignment w:val="baseline"/>
        <w:outlineLvl w:val="2"/>
        <w:rPr>
          <w:rFonts w:ascii="Times New Roman" w:eastAsia="Times New Roman" w:hAnsi="Times New Roman"/>
          <w:b/>
          <w:bCs/>
          <w:color w:val="444444"/>
          <w:sz w:val="28"/>
          <w:szCs w:val="28"/>
          <w:lang w:eastAsia="ru-RU"/>
        </w:rPr>
      </w:pPr>
      <w:r w:rsidRPr="00556C75">
        <w:rPr>
          <w:rFonts w:ascii="Times New Roman" w:eastAsia="Times New Roman" w:hAnsi="Times New Roman"/>
          <w:b/>
          <w:bCs/>
          <w:color w:val="444444"/>
          <w:sz w:val="28"/>
          <w:szCs w:val="28"/>
          <w:lang w:eastAsia="ru-RU"/>
        </w:rPr>
        <w:t xml:space="preserve">                                                                                        </w:t>
      </w:r>
      <w:r>
        <w:rPr>
          <w:rFonts w:ascii="Times New Roman" w:eastAsia="Times New Roman" w:hAnsi="Times New Roman"/>
          <w:b/>
          <w:bCs/>
          <w:color w:val="444444"/>
          <w:sz w:val="28"/>
          <w:szCs w:val="28"/>
          <w:lang w:eastAsia="ru-RU"/>
        </w:rPr>
        <w:t>Приложение 2</w:t>
      </w:r>
    </w:p>
    <w:p w:rsidR="00556C75" w:rsidRDefault="00556C75" w:rsidP="00556C75">
      <w:pPr>
        <w:spacing w:after="240" w:line="280" w:lineRule="atLeast"/>
        <w:ind w:firstLine="709"/>
        <w:jc w:val="both"/>
        <w:textAlignment w:val="baseline"/>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ДОГОВОР КУПЛИ-ПРОДАЖИ N ___ доли в праве общей долевой собственности на земельный участок</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Курская область, Конышевский район,__________</w:t>
      </w:r>
      <w:r>
        <w:rPr>
          <w:rFonts w:ascii="Times New Roman" w:eastAsia="Times New Roman" w:hAnsi="Times New Roman"/>
          <w:color w:val="444444"/>
          <w:sz w:val="28"/>
          <w:szCs w:val="28"/>
          <w:lang w:eastAsia="ru-RU"/>
        </w:rPr>
        <w:br/>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________________________________________________________</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Администрация Наумовского сельсовета Конышевского района Курской области, находящаяся по адресу: Курская область, Конышевский район, с</w:t>
      </w:r>
      <w:proofErr w:type="gramStart"/>
      <w:r>
        <w:rPr>
          <w:rFonts w:ascii="Times New Roman" w:eastAsia="Times New Roman" w:hAnsi="Times New Roman"/>
          <w:color w:val="444444"/>
          <w:sz w:val="28"/>
          <w:szCs w:val="28"/>
          <w:lang w:eastAsia="ru-RU"/>
        </w:rPr>
        <w:t>.Н</w:t>
      </w:r>
      <w:proofErr w:type="gramEnd"/>
      <w:r>
        <w:rPr>
          <w:rFonts w:ascii="Times New Roman" w:eastAsia="Times New Roman" w:hAnsi="Times New Roman"/>
          <w:color w:val="444444"/>
          <w:sz w:val="28"/>
          <w:szCs w:val="28"/>
          <w:lang w:eastAsia="ru-RU"/>
        </w:rPr>
        <w:t>аумовка, ИНН 4609000460 , в лице Главы Наумовского сельсовета Курасова Николая Ивановича, действующего на основании Устава муниципального образования "Наумовский сельсовет" Конышевского района Курской области, зарегистрированного 22 декабря 2010г. Управлением Министерства юстиции Российской Федерации по Курской области за N RU465543252010001, именуемая в дальнейшем "Продавец,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лице ________________________________________________________________________________________________________________________, именуе</w:t>
      </w:r>
      <w:proofErr w:type="gramStart"/>
      <w:r>
        <w:rPr>
          <w:rFonts w:ascii="Times New Roman" w:eastAsia="Times New Roman" w:hAnsi="Times New Roman"/>
          <w:color w:val="444444"/>
          <w:sz w:val="28"/>
          <w:szCs w:val="28"/>
          <w:lang w:eastAsia="ru-RU"/>
        </w:rPr>
        <w:t>м(</w:t>
      </w:r>
      <w:proofErr w:type="spellStart"/>
      <w:proofErr w:type="gramEnd"/>
      <w:r>
        <w:rPr>
          <w:rFonts w:ascii="Times New Roman" w:eastAsia="Times New Roman" w:hAnsi="Times New Roman"/>
          <w:color w:val="444444"/>
          <w:sz w:val="28"/>
          <w:szCs w:val="28"/>
          <w:lang w:eastAsia="ru-RU"/>
        </w:rPr>
        <w:t>ое</w:t>
      </w:r>
      <w:proofErr w:type="spellEnd"/>
      <w:r>
        <w:rPr>
          <w:rFonts w:ascii="Times New Roman" w:eastAsia="Times New Roman" w:hAnsi="Times New Roman"/>
          <w:color w:val="444444"/>
          <w:sz w:val="28"/>
          <w:szCs w:val="28"/>
          <w:lang w:eastAsia="ru-RU"/>
        </w:rPr>
        <w:t>) в дальнейшем "Продавец", с другой стороны, заключили настоящий договор о нижеследующем.</w:t>
      </w:r>
      <w:r>
        <w:rPr>
          <w:rFonts w:ascii="Times New Roman" w:eastAsia="Times New Roman" w:hAnsi="Times New Roman"/>
          <w:color w:val="444444"/>
          <w:sz w:val="28"/>
          <w:szCs w:val="28"/>
          <w:lang w:eastAsia="ru-RU"/>
        </w:rPr>
        <w:br/>
      </w: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br/>
        <w:t>1. ПРЕДМЕТ ДОГОВОРА</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1.1. Продавец продает, а Покупатель покупает и принимает в собственность ______доли в праве общей долевой собственности на земельный участок из земель сельскохозяйственного назначения, расположенный по адресу: Курская область, Конышевский район, Наумовский сельсовет, ________________, кадастровый номер ____________,общей площадью _____________</w:t>
      </w:r>
      <w:proofErr w:type="spellStart"/>
      <w:r>
        <w:rPr>
          <w:rFonts w:ascii="Times New Roman" w:eastAsia="Times New Roman" w:hAnsi="Times New Roman"/>
          <w:color w:val="444444"/>
          <w:sz w:val="28"/>
          <w:szCs w:val="28"/>
          <w:lang w:eastAsia="ru-RU"/>
        </w:rPr>
        <w:t>кв.м</w:t>
      </w:r>
      <w:proofErr w:type="spellEnd"/>
      <w:r>
        <w:rPr>
          <w:rFonts w:ascii="Times New Roman" w:eastAsia="Times New Roman" w:hAnsi="Times New Roman"/>
          <w:color w:val="444444"/>
          <w:sz w:val="28"/>
          <w:szCs w:val="28"/>
          <w:lang w:eastAsia="ru-RU"/>
        </w:rPr>
        <w:t>., разрешенное использование</w:t>
      </w:r>
      <w:proofErr w:type="gramStart"/>
      <w:r>
        <w:rPr>
          <w:rFonts w:ascii="Times New Roman" w:eastAsia="Times New Roman" w:hAnsi="Times New Roman"/>
          <w:color w:val="444444"/>
          <w:sz w:val="28"/>
          <w:szCs w:val="28"/>
          <w:lang w:eastAsia="ru-RU"/>
        </w:rPr>
        <w:t xml:space="preserve"> :</w:t>
      </w:r>
      <w:proofErr w:type="gramEnd"/>
      <w:r>
        <w:rPr>
          <w:rFonts w:ascii="Times New Roman" w:eastAsia="Times New Roman" w:hAnsi="Times New Roman"/>
          <w:color w:val="444444"/>
          <w:sz w:val="28"/>
          <w:szCs w:val="28"/>
          <w:lang w:eastAsia="ru-RU"/>
        </w:rPr>
        <w:t xml:space="preserve"> для сельскохозяйственного назначения, далее именуемую - "Земельная доля".</w:t>
      </w:r>
      <w:r>
        <w:rPr>
          <w:rFonts w:ascii="Times New Roman" w:eastAsia="Times New Roman" w:hAnsi="Times New Roman"/>
          <w:color w:val="444444"/>
          <w:sz w:val="28"/>
          <w:szCs w:val="28"/>
          <w:lang w:eastAsia="ru-RU"/>
        </w:rPr>
        <w:br/>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1.2. Земельная доля принадлежат Продавцу на праве общей долевой собственности на основании </w:t>
      </w:r>
      <w:r>
        <w:rPr>
          <w:rFonts w:ascii="Times New Roman" w:eastAsia="Times New Roman" w:hAnsi="Times New Roman"/>
          <w:color w:val="444444"/>
          <w:sz w:val="28"/>
          <w:szCs w:val="28"/>
          <w:lang w:eastAsia="ru-RU"/>
        </w:rPr>
        <w:lastRenderedPageBreak/>
        <w:t>_____________________________________________________________________________</w:t>
      </w:r>
      <w:r>
        <w:rPr>
          <w:rFonts w:ascii="Times New Roman" w:eastAsia="Times New Roman" w:hAnsi="Times New Roman"/>
          <w:color w:val="444444"/>
          <w:sz w:val="28"/>
          <w:szCs w:val="28"/>
          <w:lang w:eastAsia="ru-RU"/>
        </w:rPr>
        <w:br/>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1.3. Право собственности Продавца на отчуждаемую Земельную долю зарегистрировано в Едином государственном реестре прав на недвижимое имущество и сделок с ним, о чем внесены записи регистрации: __________________________________ от _______________, что подтверждается свидетельством о государственной регистрации права N _________ от 1____________. Существующие ограничения (</w:t>
      </w:r>
      <w:proofErr w:type="gramStart"/>
      <w:r>
        <w:rPr>
          <w:rFonts w:ascii="Times New Roman" w:eastAsia="Times New Roman" w:hAnsi="Times New Roman"/>
          <w:color w:val="444444"/>
          <w:sz w:val="28"/>
          <w:szCs w:val="28"/>
          <w:lang w:eastAsia="ru-RU"/>
        </w:rPr>
        <w:t xml:space="preserve">обременения) </w:t>
      </w:r>
      <w:proofErr w:type="gramEnd"/>
      <w:r>
        <w:rPr>
          <w:rFonts w:ascii="Times New Roman" w:eastAsia="Times New Roman" w:hAnsi="Times New Roman"/>
          <w:color w:val="444444"/>
          <w:sz w:val="28"/>
          <w:szCs w:val="28"/>
          <w:lang w:eastAsia="ru-RU"/>
        </w:rPr>
        <w:t>права: не зарегистрировано.</w:t>
      </w:r>
      <w:r>
        <w:rPr>
          <w:rFonts w:ascii="Times New Roman" w:eastAsia="Times New Roman" w:hAnsi="Times New Roman"/>
          <w:color w:val="444444"/>
          <w:sz w:val="28"/>
          <w:szCs w:val="28"/>
          <w:lang w:eastAsia="ru-RU"/>
        </w:rPr>
        <w:br/>
      </w: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2. ЦЕНА ДОГОВОРА</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2.1. Стоимость отчуждаемой Земельной доли, указанной в п. 1.1 настоящего договора определяется как произведение 15 процентов кадастровой стоимости одного квадратного метра земельного участка и площади, соответствующей размеру этой доли и составляет</w:t>
      </w:r>
      <w:proofErr w:type="gramStart"/>
      <w:r>
        <w:rPr>
          <w:rFonts w:ascii="Times New Roman" w:eastAsia="Times New Roman" w:hAnsi="Times New Roman"/>
          <w:color w:val="444444"/>
          <w:sz w:val="28"/>
          <w:szCs w:val="28"/>
          <w:lang w:eastAsia="ru-RU"/>
        </w:rPr>
        <w:t xml:space="preserve"> _____________ (_________________________________________________) </w:t>
      </w:r>
      <w:proofErr w:type="gramEnd"/>
      <w:r>
        <w:rPr>
          <w:rFonts w:ascii="Times New Roman" w:eastAsia="Times New Roman" w:hAnsi="Times New Roman"/>
          <w:color w:val="444444"/>
          <w:sz w:val="28"/>
          <w:szCs w:val="28"/>
          <w:lang w:eastAsia="ru-RU"/>
        </w:rPr>
        <w:t>рублей 00 копеек.</w:t>
      </w:r>
      <w:r>
        <w:rPr>
          <w:rFonts w:ascii="Times New Roman" w:eastAsia="Times New Roman" w:hAnsi="Times New Roman"/>
          <w:color w:val="444444"/>
          <w:sz w:val="28"/>
          <w:szCs w:val="28"/>
          <w:lang w:eastAsia="ru-RU"/>
        </w:rPr>
        <w:br/>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2.2. Стоимость Земельной доли, указанная в п. 2.1 настоящего договора оплачена Покупателем Продавцу полностью до подписания настоящего договора.</w:t>
      </w:r>
      <w:r>
        <w:rPr>
          <w:rFonts w:ascii="Times New Roman" w:eastAsia="Times New Roman" w:hAnsi="Times New Roman"/>
          <w:color w:val="444444"/>
          <w:sz w:val="28"/>
          <w:szCs w:val="28"/>
          <w:lang w:eastAsia="ru-RU"/>
        </w:rPr>
        <w:br/>
      </w: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3. ОБЯЗАННОСТИ И ОТВЕТСТВЕННОСТЬ СТОРОН</w:t>
      </w:r>
    </w:p>
    <w:p w:rsidR="00556C75" w:rsidRDefault="00556C75" w:rsidP="00556C75">
      <w:pPr>
        <w:spacing w:after="0" w:line="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3.1. Продавец подтверждает, что на момент заключения настоящего договора Земельная доля, указанная в п.1.1 настоящего договора, свободна от любых имущественных прав и претензий третьих лиц, о которых в момент заключения договора Продавец и Покупатель не мог знать, и которые не указаны в п. 1.2. настоящего договора; под имущественным спором и залогом не находится, и не обещана в дар третьим лицам.</w:t>
      </w:r>
    </w:p>
    <w:p w:rsidR="00556C75" w:rsidRDefault="00556C75" w:rsidP="00556C75">
      <w:pPr>
        <w:spacing w:after="0" w:line="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3.2. Продавец гарантирует Покупателю, что данный договор не нарушает преимущественного права других участников долевой собственности на покупку продаваемой Земельной доли по установленной договором цене.</w:t>
      </w:r>
    </w:p>
    <w:p w:rsidR="00556C75" w:rsidRDefault="00556C75" w:rsidP="00556C75">
      <w:pPr>
        <w:spacing w:after="0" w:line="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3.3. Покупатель принимает на себя обязанности по уплате налогов и сборов на отчуждаемую Земельную долю с момента государственной регистрации перехода права собственности на Земельную долю.</w:t>
      </w:r>
    </w:p>
    <w:p w:rsidR="00556C75" w:rsidRDefault="00556C75" w:rsidP="00556C75">
      <w:pPr>
        <w:spacing w:after="0" w:line="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3.4. Расходы по заключению и регистрации настоящего Договора несет Покупатель.</w:t>
      </w:r>
    </w:p>
    <w:p w:rsidR="00556C75" w:rsidRDefault="00556C75" w:rsidP="00556C75">
      <w:pPr>
        <w:spacing w:after="0" w:line="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3.5. Отношения, возникшие в связи с заключением настоящего договора, регулируются законодательством РФ, действующим на момент заключения сделки.</w:t>
      </w:r>
    </w:p>
    <w:p w:rsidR="00556C75" w:rsidRDefault="00556C75" w:rsidP="00556C75">
      <w:pPr>
        <w:spacing w:after="0" w:line="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lastRenderedPageBreak/>
        <w:t xml:space="preserve">3.6. </w:t>
      </w:r>
      <w:proofErr w:type="gramStart"/>
      <w:r>
        <w:rPr>
          <w:rFonts w:ascii="Times New Roman" w:eastAsia="Times New Roman" w:hAnsi="Times New Roman"/>
          <w:color w:val="444444"/>
          <w:sz w:val="28"/>
          <w:szCs w:val="28"/>
          <w:lang w:eastAsia="ru-RU"/>
        </w:rPr>
        <w:t>Споры, возникающие в связи с заключением настоящего договора разрешаются</w:t>
      </w:r>
      <w:proofErr w:type="gramEnd"/>
      <w:r>
        <w:rPr>
          <w:rFonts w:ascii="Times New Roman" w:eastAsia="Times New Roman" w:hAnsi="Times New Roman"/>
          <w:color w:val="444444"/>
          <w:sz w:val="28"/>
          <w:szCs w:val="28"/>
          <w:lang w:eastAsia="ru-RU"/>
        </w:rPr>
        <w:t xml:space="preserve"> путем переговоров сторон, а в случае </w:t>
      </w:r>
      <w:proofErr w:type="spellStart"/>
      <w:r>
        <w:rPr>
          <w:rFonts w:ascii="Times New Roman" w:eastAsia="Times New Roman" w:hAnsi="Times New Roman"/>
          <w:color w:val="444444"/>
          <w:sz w:val="28"/>
          <w:szCs w:val="28"/>
          <w:lang w:eastAsia="ru-RU"/>
        </w:rPr>
        <w:t>недостижения</w:t>
      </w:r>
      <w:proofErr w:type="spellEnd"/>
      <w:r>
        <w:rPr>
          <w:rFonts w:ascii="Times New Roman" w:eastAsia="Times New Roman" w:hAnsi="Times New Roman"/>
          <w:color w:val="444444"/>
          <w:sz w:val="28"/>
          <w:szCs w:val="28"/>
          <w:lang w:eastAsia="ru-RU"/>
        </w:rPr>
        <w:t xml:space="preserve"> согласия, в порядке, предусмотренном де</w:t>
      </w:r>
      <w:r w:rsidR="000B194C">
        <w:rPr>
          <w:rFonts w:ascii="Times New Roman" w:eastAsia="Times New Roman" w:hAnsi="Times New Roman"/>
          <w:color w:val="444444"/>
          <w:sz w:val="28"/>
          <w:szCs w:val="28"/>
          <w:lang w:eastAsia="ru-RU"/>
        </w:rPr>
        <w:t>йствующим законодательством РФ.</w:t>
      </w: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br/>
        <w:t>4. ЗАКЛЮЧИТЕЛЬНЫЕ ПОЛОЖЕНИЯ</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4.1. Содержание и смысл </w:t>
      </w:r>
      <w:hyperlink r:id="rId21" w:anchor="A820NB" w:history="1">
        <w:r>
          <w:rPr>
            <w:rStyle w:val="a3"/>
            <w:rFonts w:ascii="Times New Roman" w:eastAsia="Times New Roman" w:hAnsi="Times New Roman"/>
            <w:color w:val="auto"/>
            <w:sz w:val="28"/>
            <w:szCs w:val="28"/>
            <w:u w:val="none"/>
            <w:lang w:eastAsia="ru-RU"/>
          </w:rPr>
          <w:t>статей 213</w:t>
        </w:r>
      </w:hyperlink>
      <w:r>
        <w:rPr>
          <w:rFonts w:ascii="Times New Roman" w:eastAsia="Times New Roman" w:hAnsi="Times New Roman"/>
          <w:sz w:val="28"/>
          <w:szCs w:val="28"/>
          <w:lang w:eastAsia="ru-RU"/>
        </w:rPr>
        <w:t>, </w:t>
      </w:r>
      <w:hyperlink r:id="rId22" w:anchor="AAI0O0" w:history="1">
        <w:r>
          <w:rPr>
            <w:rStyle w:val="a3"/>
            <w:rFonts w:ascii="Times New Roman" w:eastAsia="Times New Roman" w:hAnsi="Times New Roman"/>
            <w:color w:val="auto"/>
            <w:sz w:val="28"/>
            <w:szCs w:val="28"/>
            <w:u w:val="none"/>
            <w:lang w:eastAsia="ru-RU"/>
          </w:rPr>
          <w:t>251</w:t>
        </w:r>
      </w:hyperlink>
      <w:r>
        <w:rPr>
          <w:rFonts w:ascii="Times New Roman" w:eastAsia="Times New Roman" w:hAnsi="Times New Roman"/>
          <w:sz w:val="28"/>
          <w:szCs w:val="28"/>
          <w:lang w:eastAsia="ru-RU"/>
        </w:rPr>
        <w:t>, </w:t>
      </w:r>
      <w:hyperlink r:id="rId23" w:anchor="7DO0KC" w:history="1">
        <w:r>
          <w:rPr>
            <w:rStyle w:val="a3"/>
            <w:rFonts w:ascii="Times New Roman" w:eastAsia="Times New Roman" w:hAnsi="Times New Roman"/>
            <w:color w:val="auto"/>
            <w:sz w:val="28"/>
            <w:szCs w:val="28"/>
            <w:u w:val="none"/>
            <w:lang w:eastAsia="ru-RU"/>
          </w:rPr>
          <w:t>460</w:t>
        </w:r>
      </w:hyperlink>
      <w:r>
        <w:rPr>
          <w:rFonts w:ascii="Times New Roman" w:eastAsia="Times New Roman" w:hAnsi="Times New Roman"/>
          <w:sz w:val="28"/>
          <w:szCs w:val="28"/>
          <w:lang w:eastAsia="ru-RU"/>
        </w:rPr>
        <w:t>, </w:t>
      </w:r>
      <w:hyperlink r:id="rId24" w:anchor="7EE0KI" w:history="1">
        <w:r>
          <w:rPr>
            <w:rStyle w:val="a3"/>
            <w:rFonts w:ascii="Times New Roman" w:eastAsia="Times New Roman" w:hAnsi="Times New Roman"/>
            <w:color w:val="auto"/>
            <w:sz w:val="28"/>
            <w:szCs w:val="28"/>
            <w:u w:val="none"/>
            <w:lang w:eastAsia="ru-RU"/>
          </w:rPr>
          <w:t>475</w:t>
        </w:r>
      </w:hyperlink>
      <w:r>
        <w:rPr>
          <w:rFonts w:ascii="Times New Roman" w:eastAsia="Times New Roman" w:hAnsi="Times New Roman"/>
          <w:sz w:val="28"/>
          <w:szCs w:val="28"/>
          <w:lang w:eastAsia="ru-RU"/>
        </w:rPr>
        <w:t>, </w:t>
      </w:r>
      <w:hyperlink r:id="rId25" w:anchor="BTA0PK" w:history="1">
        <w:r>
          <w:rPr>
            <w:rStyle w:val="a3"/>
            <w:rFonts w:ascii="Times New Roman" w:eastAsia="Times New Roman" w:hAnsi="Times New Roman"/>
            <w:color w:val="auto"/>
            <w:sz w:val="28"/>
            <w:szCs w:val="28"/>
            <w:u w:val="none"/>
            <w:lang w:eastAsia="ru-RU"/>
          </w:rPr>
          <w:t>553 ГК РФ</w:t>
        </w:r>
      </w:hyperlink>
      <w:r>
        <w:rPr>
          <w:rFonts w:ascii="Times New Roman" w:eastAsia="Times New Roman" w:hAnsi="Times New Roman"/>
          <w:sz w:val="28"/>
          <w:szCs w:val="28"/>
          <w:lang w:eastAsia="ru-RU"/>
        </w:rPr>
        <w:t xml:space="preserve">, </w:t>
      </w:r>
      <w:r>
        <w:rPr>
          <w:rFonts w:ascii="Times New Roman" w:eastAsia="Times New Roman" w:hAnsi="Times New Roman"/>
          <w:color w:val="444444"/>
          <w:sz w:val="28"/>
          <w:szCs w:val="28"/>
          <w:lang w:eastAsia="ru-RU"/>
        </w:rPr>
        <w:t>а также последствия заключения настоящего договора сторонам известны и понятны.</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4.2. Настоящий договор имеет силу акта приема передачи, в связи с чем, отчуждаемая Земельная доля считается переданной Продавцом Покупателю с момента подписания настоящего Договора.</w:t>
      </w:r>
      <w:r>
        <w:rPr>
          <w:rFonts w:ascii="Times New Roman" w:eastAsia="Times New Roman" w:hAnsi="Times New Roman"/>
          <w:color w:val="444444"/>
          <w:sz w:val="28"/>
          <w:szCs w:val="28"/>
          <w:lang w:eastAsia="ru-RU"/>
        </w:rPr>
        <w:br/>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4.3. Переход права собственности на Земельную долю по настоящему Договору подлежит государственной регистрации в Управлении Федеральной службы государственной регистрации, кадастра и картографии по Курской области.</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4.4. Настоящий Договор составлен в 3-х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Курской области 4.5. Все изменения и дополнения к настоящему договору действительны лишь в том случае, если они совершены в письменной форме и подписаны сторонами либо их полномочными представителями.</w:t>
      </w:r>
      <w:r>
        <w:rPr>
          <w:rFonts w:ascii="Times New Roman" w:eastAsia="Times New Roman" w:hAnsi="Times New Roman"/>
          <w:color w:val="444444"/>
          <w:sz w:val="28"/>
          <w:szCs w:val="28"/>
          <w:lang w:eastAsia="ru-RU"/>
        </w:rPr>
        <w:br/>
      </w: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br/>
        <w:t>5. ЮРИДИЧЕСКИЕ АДРЕСА И РЕКВИЗИТЫ СТОРОН</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br/>
      </w:r>
    </w:p>
    <w:p w:rsidR="00556C75" w:rsidRDefault="00556C75" w:rsidP="00556C75">
      <w:pPr>
        <w:spacing w:after="240" w:line="280" w:lineRule="atLeast"/>
        <w:jc w:val="both"/>
        <w:textAlignment w:val="baseline"/>
        <w:outlineLvl w:val="3"/>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p>
    <w:p w:rsidR="00556C75" w:rsidRDefault="00556C75" w:rsidP="00556C75">
      <w:pPr>
        <w:spacing w:after="240" w:line="280" w:lineRule="atLeast"/>
        <w:ind w:firstLine="709"/>
        <w:jc w:val="both"/>
        <w:textAlignment w:val="baseline"/>
        <w:outlineLvl w:val="3"/>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ДОГОВОР КУПЛИ-ПРОДАЖИ N ___ земельного участка, выделенного в счет земельных долей</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Курская область, Конышевский район,__________</w:t>
      </w:r>
      <w:r>
        <w:rPr>
          <w:rFonts w:ascii="Times New Roman" w:eastAsia="Times New Roman" w:hAnsi="Times New Roman"/>
          <w:color w:val="444444"/>
          <w:sz w:val="28"/>
          <w:szCs w:val="28"/>
          <w:lang w:eastAsia="ru-RU"/>
        </w:rPr>
        <w:br/>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________________________________________________________</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Администрация Наумовского сельсовета Конышевского района Курской области, находящаяся по адресу: Курская область, Конышевский район, с. </w:t>
      </w:r>
      <w:proofErr w:type="spellStart"/>
      <w:r>
        <w:rPr>
          <w:rFonts w:ascii="Times New Roman" w:eastAsia="Times New Roman" w:hAnsi="Times New Roman"/>
          <w:color w:val="444444"/>
          <w:sz w:val="28"/>
          <w:szCs w:val="28"/>
          <w:lang w:eastAsia="ru-RU"/>
        </w:rPr>
        <w:t>Наумовка</w:t>
      </w:r>
      <w:proofErr w:type="spellEnd"/>
      <w:r>
        <w:rPr>
          <w:rFonts w:ascii="Times New Roman" w:eastAsia="Times New Roman" w:hAnsi="Times New Roman"/>
          <w:color w:val="444444"/>
          <w:sz w:val="28"/>
          <w:szCs w:val="28"/>
          <w:lang w:eastAsia="ru-RU"/>
        </w:rPr>
        <w:t xml:space="preserve">, ИНН 4609000460 в лице Главы Наумовского сельсовета Курасова Николая Ивановича, действующего на основании Устава </w:t>
      </w:r>
      <w:r>
        <w:rPr>
          <w:rFonts w:ascii="Times New Roman" w:eastAsia="Times New Roman" w:hAnsi="Times New Roman"/>
          <w:color w:val="444444"/>
          <w:sz w:val="28"/>
          <w:szCs w:val="28"/>
          <w:lang w:eastAsia="ru-RU"/>
        </w:rPr>
        <w:lastRenderedPageBreak/>
        <w:t>муниципального образования "Наумовский сельсовет" Конышевского района Курской области, зарегистрированного 22 декабря 2010г. Управлением Министерства юстиции Российской Федерации по Курской области за N RU465543252010001, именуемая в дальнейшем "Продавец, 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в лице ________________________________________________________________________________________________________________________, именуем (</w:t>
      </w:r>
      <w:proofErr w:type="spellStart"/>
      <w:r>
        <w:rPr>
          <w:rFonts w:ascii="Times New Roman" w:eastAsia="Times New Roman" w:hAnsi="Times New Roman"/>
          <w:color w:val="444444"/>
          <w:sz w:val="28"/>
          <w:szCs w:val="28"/>
          <w:lang w:eastAsia="ru-RU"/>
        </w:rPr>
        <w:t>ое</w:t>
      </w:r>
      <w:proofErr w:type="spellEnd"/>
      <w:r>
        <w:rPr>
          <w:rFonts w:ascii="Times New Roman" w:eastAsia="Times New Roman" w:hAnsi="Times New Roman"/>
          <w:color w:val="444444"/>
          <w:sz w:val="28"/>
          <w:szCs w:val="28"/>
          <w:lang w:eastAsia="ru-RU"/>
        </w:rPr>
        <w:t>) в дальнейшем "Продавец", с другой стороны, заключили настоящий договор о нижеследующем.</w:t>
      </w:r>
      <w:r>
        <w:rPr>
          <w:rFonts w:ascii="Times New Roman" w:eastAsia="Times New Roman" w:hAnsi="Times New Roman"/>
          <w:color w:val="444444"/>
          <w:sz w:val="28"/>
          <w:szCs w:val="28"/>
          <w:lang w:eastAsia="ru-RU"/>
        </w:rPr>
        <w:br/>
      </w:r>
    </w:p>
    <w:p w:rsidR="00556C75" w:rsidRDefault="00556C75" w:rsidP="00556C75">
      <w:pPr>
        <w:spacing w:after="240" w:line="280" w:lineRule="atLeast"/>
        <w:ind w:firstLine="709"/>
        <w:jc w:val="both"/>
        <w:textAlignment w:val="baseline"/>
        <w:outlineLvl w:val="4"/>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br/>
        <w:t>1. ПРЕДМЕТ ДОГОВОРА</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1.1. Продавец продает, а Покупатель покупает и принимает в собственность земельный участок, находящийся в муниципальной собственности муниципального образования "Наумовский сельсовет" и выделенный в счет земельных долей, находящихся в муниципальной собственности муниципального образования "Наумовский сельсовет" из земель сельскохозяйственного назначения, расположенный по адресу: Курская область, Конышевский район, Наумовский сельсовет, ________________, кадастровый номер ____________,общей площадью _____________</w:t>
      </w:r>
      <w:proofErr w:type="spellStart"/>
      <w:r>
        <w:rPr>
          <w:rFonts w:ascii="Times New Roman" w:eastAsia="Times New Roman" w:hAnsi="Times New Roman"/>
          <w:color w:val="444444"/>
          <w:sz w:val="28"/>
          <w:szCs w:val="28"/>
          <w:lang w:eastAsia="ru-RU"/>
        </w:rPr>
        <w:t>кв.м</w:t>
      </w:r>
      <w:proofErr w:type="spellEnd"/>
      <w:r>
        <w:rPr>
          <w:rFonts w:ascii="Times New Roman" w:eastAsia="Times New Roman" w:hAnsi="Times New Roman"/>
          <w:color w:val="444444"/>
          <w:sz w:val="28"/>
          <w:szCs w:val="28"/>
          <w:lang w:eastAsia="ru-RU"/>
        </w:rPr>
        <w:t>., разрешенное использование</w:t>
      </w:r>
      <w:proofErr w:type="gramStart"/>
      <w:r>
        <w:rPr>
          <w:rFonts w:ascii="Times New Roman" w:eastAsia="Times New Roman" w:hAnsi="Times New Roman"/>
          <w:color w:val="444444"/>
          <w:sz w:val="28"/>
          <w:szCs w:val="28"/>
          <w:lang w:eastAsia="ru-RU"/>
        </w:rPr>
        <w:t xml:space="preserve"> :</w:t>
      </w:r>
      <w:proofErr w:type="gramEnd"/>
      <w:r>
        <w:rPr>
          <w:rFonts w:ascii="Times New Roman" w:eastAsia="Times New Roman" w:hAnsi="Times New Roman"/>
          <w:color w:val="444444"/>
          <w:sz w:val="28"/>
          <w:szCs w:val="28"/>
          <w:lang w:eastAsia="ru-RU"/>
        </w:rPr>
        <w:t xml:space="preserve"> для сельскохозяйственного назначения, далее именуемый - "Земельный участок".</w:t>
      </w:r>
      <w:r>
        <w:rPr>
          <w:rFonts w:ascii="Times New Roman" w:eastAsia="Times New Roman" w:hAnsi="Times New Roman"/>
          <w:color w:val="444444"/>
          <w:sz w:val="28"/>
          <w:szCs w:val="28"/>
          <w:lang w:eastAsia="ru-RU"/>
        </w:rPr>
        <w:br/>
        <w:t>1.2. Земельный участок принадлежат Продавцу на праве собственности на основании ____________________________________________________________________</w:t>
      </w:r>
      <w:r>
        <w:rPr>
          <w:rFonts w:ascii="Times New Roman" w:eastAsia="Times New Roman" w:hAnsi="Times New Roman"/>
          <w:color w:val="444444"/>
          <w:sz w:val="28"/>
          <w:szCs w:val="28"/>
          <w:lang w:eastAsia="ru-RU"/>
        </w:rPr>
        <w:br/>
        <w:t>1.3. Право собственности Продавца на отчуждаемый Земельный участок зарегистрировано в Едином государственном реестре недвижимости, о чем внесены записи регистрации: __________________________________ от _______________. Существующие ограничения (</w:t>
      </w:r>
      <w:proofErr w:type="gramStart"/>
      <w:r>
        <w:rPr>
          <w:rFonts w:ascii="Times New Roman" w:eastAsia="Times New Roman" w:hAnsi="Times New Roman"/>
          <w:color w:val="444444"/>
          <w:sz w:val="28"/>
          <w:szCs w:val="28"/>
          <w:lang w:eastAsia="ru-RU"/>
        </w:rPr>
        <w:t>обременен</w:t>
      </w:r>
      <w:r w:rsidR="000B194C">
        <w:rPr>
          <w:rFonts w:ascii="Times New Roman" w:eastAsia="Times New Roman" w:hAnsi="Times New Roman"/>
          <w:color w:val="444444"/>
          <w:sz w:val="28"/>
          <w:szCs w:val="28"/>
          <w:lang w:eastAsia="ru-RU"/>
        </w:rPr>
        <w:t xml:space="preserve">ия) </w:t>
      </w:r>
      <w:proofErr w:type="gramEnd"/>
      <w:r w:rsidR="000B194C">
        <w:rPr>
          <w:rFonts w:ascii="Times New Roman" w:eastAsia="Times New Roman" w:hAnsi="Times New Roman"/>
          <w:color w:val="444444"/>
          <w:sz w:val="28"/>
          <w:szCs w:val="28"/>
          <w:lang w:eastAsia="ru-RU"/>
        </w:rPr>
        <w:t>права: не зарегистрировано.</w:t>
      </w:r>
    </w:p>
    <w:p w:rsidR="00556C75" w:rsidRDefault="00556C75" w:rsidP="00556C75">
      <w:pPr>
        <w:spacing w:after="240" w:line="280" w:lineRule="atLeast"/>
        <w:ind w:firstLine="709"/>
        <w:jc w:val="both"/>
        <w:textAlignment w:val="baseline"/>
        <w:outlineLvl w:val="4"/>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2. ЦЕНА ДОГОВОРА</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2.1. Стоимость отчуждаемого Земельного участка, указанного в п. 1.1 настоящего договора определяется как произведение 15 процентов от кадастровой стоимости земельного участка и составляет</w:t>
      </w:r>
      <w:proofErr w:type="gramStart"/>
      <w:r>
        <w:rPr>
          <w:rFonts w:ascii="Times New Roman" w:eastAsia="Times New Roman" w:hAnsi="Times New Roman"/>
          <w:color w:val="444444"/>
          <w:sz w:val="28"/>
          <w:szCs w:val="28"/>
          <w:lang w:eastAsia="ru-RU"/>
        </w:rPr>
        <w:t xml:space="preserve"> _____________ (_________________________________________________) </w:t>
      </w:r>
      <w:proofErr w:type="gramEnd"/>
      <w:r>
        <w:rPr>
          <w:rFonts w:ascii="Times New Roman" w:eastAsia="Times New Roman" w:hAnsi="Times New Roman"/>
          <w:color w:val="444444"/>
          <w:sz w:val="28"/>
          <w:szCs w:val="28"/>
          <w:lang w:eastAsia="ru-RU"/>
        </w:rPr>
        <w:t>рублей 00 копеек.</w:t>
      </w:r>
      <w:r>
        <w:rPr>
          <w:rFonts w:ascii="Times New Roman" w:eastAsia="Times New Roman" w:hAnsi="Times New Roman"/>
          <w:color w:val="444444"/>
          <w:sz w:val="28"/>
          <w:szCs w:val="28"/>
          <w:lang w:eastAsia="ru-RU"/>
        </w:rPr>
        <w:br/>
        <w:t xml:space="preserve">2.2. Стоимость Земельного участка, указанная в п. 2.1 настоящего договора оплачена Покупателем Продавцу полностью до подписания настоящего </w:t>
      </w:r>
      <w:r>
        <w:rPr>
          <w:rFonts w:ascii="Times New Roman" w:eastAsia="Times New Roman" w:hAnsi="Times New Roman"/>
          <w:color w:val="444444"/>
          <w:sz w:val="28"/>
          <w:szCs w:val="28"/>
          <w:lang w:eastAsia="ru-RU"/>
        </w:rPr>
        <w:lastRenderedPageBreak/>
        <w:t>договора.</w:t>
      </w:r>
      <w:r>
        <w:rPr>
          <w:rFonts w:ascii="Times New Roman" w:eastAsia="Times New Roman" w:hAnsi="Times New Roman"/>
          <w:color w:val="444444"/>
          <w:sz w:val="28"/>
          <w:szCs w:val="28"/>
          <w:lang w:eastAsia="ru-RU"/>
        </w:rPr>
        <w:br/>
      </w:r>
    </w:p>
    <w:p w:rsidR="00556C75" w:rsidRDefault="00556C75" w:rsidP="00556C75">
      <w:pPr>
        <w:spacing w:after="240" w:line="280" w:lineRule="atLeast"/>
        <w:ind w:firstLine="709"/>
        <w:jc w:val="both"/>
        <w:textAlignment w:val="baseline"/>
        <w:outlineLvl w:val="4"/>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3. ОБЯЗАННОСТИ И ОТВЕТСТВЕННОСТЬ СТОРОН</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3.1. Продавец подтверждает, что на момент заключения настоящего договора Земельный участок, указанный в п.1.1 настоящего договора, свободен от любых имущественных прав и претензий третьих лиц, о которых в момент заключения договора Продавец и Покупатель не могли знать, и которые не указаны в п. 1.2. настоящего договора; под имущественным спором и залогом не находится, и не обещан в дар третьим лицам.</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3.2. Продавец гарантирует Покупателю, что данный договор не нарушает преимущественного права других участников на покупку продаваемого Земельного участка по установленной договором цене.</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3.3. Расходы по заключению и регистрации настоящего Договора несет Покупатель.</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3.4. Отношения, возникшие в связи с заключением настоящего договора, регулируются законодательством РФ, действующим на момент заключения сделки.</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3.5. Споры, возникающие в связи с заключением настоящего договора разрешаются путем переговоров сторон, а в случае </w:t>
      </w:r>
      <w:proofErr w:type="gramStart"/>
      <w:r>
        <w:rPr>
          <w:rFonts w:ascii="Times New Roman" w:eastAsia="Times New Roman" w:hAnsi="Times New Roman"/>
          <w:color w:val="444444"/>
          <w:sz w:val="28"/>
          <w:szCs w:val="28"/>
          <w:lang w:eastAsia="ru-RU"/>
        </w:rPr>
        <w:t>не достижения</w:t>
      </w:r>
      <w:proofErr w:type="gramEnd"/>
      <w:r>
        <w:rPr>
          <w:rFonts w:ascii="Times New Roman" w:eastAsia="Times New Roman" w:hAnsi="Times New Roman"/>
          <w:color w:val="444444"/>
          <w:sz w:val="28"/>
          <w:szCs w:val="28"/>
          <w:lang w:eastAsia="ru-RU"/>
        </w:rPr>
        <w:t xml:space="preserve"> согласия, в порядке, предусмотренном действующим законодательством РФ.</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p>
    <w:p w:rsidR="00556C75" w:rsidRDefault="00556C75" w:rsidP="00556C75">
      <w:pPr>
        <w:spacing w:after="240" w:line="280" w:lineRule="atLeast"/>
        <w:ind w:firstLine="709"/>
        <w:jc w:val="both"/>
        <w:textAlignment w:val="baseline"/>
        <w:outlineLvl w:val="4"/>
        <w:rPr>
          <w:rFonts w:ascii="Times New Roman" w:eastAsia="Times New Roman" w:hAnsi="Times New Roman"/>
          <w:b/>
          <w:bCs/>
          <w:color w:val="444444"/>
          <w:sz w:val="28"/>
          <w:szCs w:val="28"/>
          <w:lang w:eastAsia="ru-RU"/>
        </w:rPr>
      </w:pPr>
      <w:r>
        <w:rPr>
          <w:rFonts w:ascii="Times New Roman" w:eastAsia="Times New Roman" w:hAnsi="Times New Roman"/>
          <w:b/>
          <w:bCs/>
          <w:color w:val="444444"/>
          <w:sz w:val="28"/>
          <w:szCs w:val="28"/>
          <w:lang w:eastAsia="ru-RU"/>
        </w:rPr>
        <w:t>4. ЗАКЛЮЧИТЕЛЬНЫЕ ПОЛОЖЕНИЯ</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4.1. Содержание и смысл </w:t>
      </w:r>
      <w:hyperlink r:id="rId26" w:anchor="A820NB" w:history="1">
        <w:r>
          <w:rPr>
            <w:rStyle w:val="a3"/>
            <w:rFonts w:ascii="Times New Roman" w:eastAsia="Times New Roman" w:hAnsi="Times New Roman"/>
            <w:color w:val="auto"/>
            <w:sz w:val="28"/>
            <w:szCs w:val="28"/>
            <w:u w:val="none"/>
            <w:lang w:eastAsia="ru-RU"/>
          </w:rPr>
          <w:t>статей 213</w:t>
        </w:r>
      </w:hyperlink>
      <w:r>
        <w:rPr>
          <w:rFonts w:ascii="Times New Roman" w:eastAsia="Times New Roman" w:hAnsi="Times New Roman"/>
          <w:sz w:val="28"/>
          <w:szCs w:val="28"/>
          <w:lang w:eastAsia="ru-RU"/>
        </w:rPr>
        <w:t>, </w:t>
      </w:r>
      <w:hyperlink r:id="rId27" w:anchor="AAI0O0" w:history="1">
        <w:r>
          <w:rPr>
            <w:rStyle w:val="a3"/>
            <w:rFonts w:ascii="Times New Roman" w:eastAsia="Times New Roman" w:hAnsi="Times New Roman"/>
            <w:color w:val="auto"/>
            <w:sz w:val="28"/>
            <w:szCs w:val="28"/>
            <w:u w:val="none"/>
            <w:lang w:eastAsia="ru-RU"/>
          </w:rPr>
          <w:t>251</w:t>
        </w:r>
      </w:hyperlink>
      <w:r>
        <w:rPr>
          <w:rFonts w:ascii="Times New Roman" w:eastAsia="Times New Roman" w:hAnsi="Times New Roman"/>
          <w:sz w:val="28"/>
          <w:szCs w:val="28"/>
          <w:lang w:eastAsia="ru-RU"/>
        </w:rPr>
        <w:t>, </w:t>
      </w:r>
      <w:hyperlink r:id="rId28" w:anchor="7DO0KC" w:history="1">
        <w:r>
          <w:rPr>
            <w:rStyle w:val="a3"/>
            <w:rFonts w:ascii="Times New Roman" w:eastAsia="Times New Roman" w:hAnsi="Times New Roman"/>
            <w:color w:val="auto"/>
            <w:sz w:val="28"/>
            <w:szCs w:val="28"/>
            <w:u w:val="none"/>
            <w:lang w:eastAsia="ru-RU"/>
          </w:rPr>
          <w:t>460</w:t>
        </w:r>
      </w:hyperlink>
      <w:r>
        <w:rPr>
          <w:rFonts w:ascii="Times New Roman" w:eastAsia="Times New Roman" w:hAnsi="Times New Roman"/>
          <w:sz w:val="28"/>
          <w:szCs w:val="28"/>
          <w:lang w:eastAsia="ru-RU"/>
        </w:rPr>
        <w:t>, </w:t>
      </w:r>
      <w:hyperlink r:id="rId29" w:anchor="7EE0KI" w:history="1">
        <w:r>
          <w:rPr>
            <w:rStyle w:val="a3"/>
            <w:rFonts w:ascii="Times New Roman" w:eastAsia="Times New Roman" w:hAnsi="Times New Roman"/>
            <w:color w:val="auto"/>
            <w:sz w:val="28"/>
            <w:szCs w:val="28"/>
            <w:u w:val="none"/>
            <w:lang w:eastAsia="ru-RU"/>
          </w:rPr>
          <w:t>475</w:t>
        </w:r>
      </w:hyperlink>
      <w:r>
        <w:rPr>
          <w:rFonts w:ascii="Times New Roman" w:eastAsia="Times New Roman" w:hAnsi="Times New Roman"/>
          <w:sz w:val="28"/>
          <w:szCs w:val="28"/>
          <w:lang w:eastAsia="ru-RU"/>
        </w:rPr>
        <w:t>, </w:t>
      </w:r>
      <w:hyperlink r:id="rId30" w:anchor="BTA0PK" w:history="1">
        <w:r>
          <w:rPr>
            <w:rStyle w:val="a3"/>
            <w:rFonts w:ascii="Times New Roman" w:eastAsia="Times New Roman" w:hAnsi="Times New Roman"/>
            <w:color w:val="auto"/>
            <w:sz w:val="28"/>
            <w:szCs w:val="28"/>
            <w:u w:val="none"/>
            <w:lang w:eastAsia="ru-RU"/>
          </w:rPr>
          <w:t>553 ГК РФ</w:t>
        </w:r>
      </w:hyperlink>
      <w:r>
        <w:rPr>
          <w:rFonts w:ascii="Times New Roman" w:eastAsia="Times New Roman" w:hAnsi="Times New Roman"/>
          <w:color w:val="444444"/>
          <w:sz w:val="28"/>
          <w:szCs w:val="28"/>
          <w:lang w:eastAsia="ru-RU"/>
        </w:rPr>
        <w:t>, а также последствия заключения настоящего договора сторонам известны и понятны.</w:t>
      </w:r>
    </w:p>
    <w:p w:rsidR="00556C75" w:rsidRDefault="00556C75" w:rsidP="00556C75">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4.2. Настоящий договор имеет силу акта приема передачи, в связи с чем, </w:t>
      </w:r>
      <w:proofErr w:type="gramStart"/>
      <w:r>
        <w:rPr>
          <w:rFonts w:ascii="Times New Roman" w:eastAsia="Times New Roman" w:hAnsi="Times New Roman"/>
          <w:color w:val="444444"/>
          <w:sz w:val="28"/>
          <w:szCs w:val="28"/>
          <w:lang w:eastAsia="ru-RU"/>
        </w:rPr>
        <w:t>отчуждаемая</w:t>
      </w:r>
      <w:proofErr w:type="gramEnd"/>
      <w:r>
        <w:rPr>
          <w:rFonts w:ascii="Times New Roman" w:eastAsia="Times New Roman" w:hAnsi="Times New Roman"/>
          <w:color w:val="444444"/>
          <w:sz w:val="28"/>
          <w:szCs w:val="28"/>
          <w:lang w:eastAsia="ru-RU"/>
        </w:rPr>
        <w:t xml:space="preserve"> Земельный участок считается переданным Продавцом Покупателю с момента подписания настоящего Договора.</w:t>
      </w:r>
    </w:p>
    <w:p w:rsidR="000B194C" w:rsidRDefault="00556C75" w:rsidP="000B194C">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color w:val="444444"/>
          <w:sz w:val="28"/>
          <w:szCs w:val="28"/>
          <w:lang w:eastAsia="ru-RU"/>
        </w:rPr>
        <w:t xml:space="preserve"> 4.3.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Курской области.</w:t>
      </w:r>
      <w:r>
        <w:rPr>
          <w:rFonts w:ascii="Times New Roman" w:eastAsia="Times New Roman" w:hAnsi="Times New Roman"/>
          <w:color w:val="444444"/>
          <w:sz w:val="28"/>
          <w:szCs w:val="28"/>
          <w:lang w:eastAsia="ru-RU"/>
        </w:rPr>
        <w:br/>
        <w:t>4.4. Настоящий Договор составлен в 3-х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Курской области 4.5. Все изменения и дополнения к настоящему договору действительны лишь в том случае, если они совершены в письменной форме и подписаны сторонами либо их полномочными представителями.</w:t>
      </w:r>
    </w:p>
    <w:p w:rsidR="00556C75" w:rsidRPr="000B194C" w:rsidRDefault="00556C75" w:rsidP="000B194C">
      <w:pPr>
        <w:spacing w:after="0" w:line="280" w:lineRule="atLeast"/>
        <w:ind w:firstLine="709"/>
        <w:jc w:val="both"/>
        <w:textAlignment w:val="baseline"/>
        <w:rPr>
          <w:rFonts w:ascii="Times New Roman" w:eastAsia="Times New Roman" w:hAnsi="Times New Roman"/>
          <w:color w:val="444444"/>
          <w:sz w:val="28"/>
          <w:szCs w:val="28"/>
          <w:lang w:eastAsia="ru-RU"/>
        </w:rPr>
      </w:pPr>
      <w:r>
        <w:rPr>
          <w:rFonts w:ascii="Times New Roman" w:eastAsia="Times New Roman" w:hAnsi="Times New Roman"/>
          <w:b/>
          <w:bCs/>
          <w:color w:val="444444"/>
          <w:sz w:val="28"/>
          <w:szCs w:val="28"/>
          <w:lang w:eastAsia="ru-RU"/>
        </w:rPr>
        <w:t>5. ЮРИДИЧЕСКИЕ АДРЕСА И РЕКВИЗИТЫ СТОРОН</w:t>
      </w:r>
    </w:p>
    <w:p w:rsidR="00556C75" w:rsidRDefault="00556C75" w:rsidP="00556C75">
      <w:pPr>
        <w:spacing w:after="0" w:line="0" w:lineRule="atLeast"/>
        <w:ind w:right="1247" w:firstLine="709"/>
        <w:jc w:val="both"/>
        <w:rPr>
          <w:rFonts w:ascii="Times New Roman" w:hAnsi="Times New Roman"/>
          <w:b/>
          <w:sz w:val="28"/>
          <w:szCs w:val="28"/>
        </w:rPr>
      </w:pPr>
      <w:r>
        <w:rPr>
          <w:rFonts w:ascii="Times New Roman" w:eastAsia="Times New Roman" w:hAnsi="Times New Roman"/>
          <w:color w:val="444444"/>
          <w:sz w:val="28"/>
          <w:szCs w:val="28"/>
          <w:lang w:eastAsia="ru-RU"/>
        </w:rPr>
        <w:br/>
      </w:r>
    </w:p>
    <w:p w:rsidR="00556C75" w:rsidRDefault="00556C75" w:rsidP="00556C75">
      <w:pPr>
        <w:widowControl w:val="0"/>
        <w:spacing w:after="0" w:line="240" w:lineRule="auto"/>
        <w:jc w:val="both"/>
        <w:outlineLvl w:val="0"/>
        <w:rPr>
          <w:rFonts w:ascii="Times New Roman" w:hAnsi="Times New Roman"/>
          <w:b/>
          <w:bCs/>
          <w:spacing w:val="6"/>
          <w:sz w:val="32"/>
          <w:szCs w:val="32"/>
        </w:rPr>
      </w:pPr>
    </w:p>
    <w:p w:rsidR="00A73D10" w:rsidRDefault="00A73D10"/>
    <w:sectPr w:rsidR="00A73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D4"/>
    <w:rsid w:val="000B194C"/>
    <w:rsid w:val="00142A70"/>
    <w:rsid w:val="00154DD2"/>
    <w:rsid w:val="002B16A0"/>
    <w:rsid w:val="00556C75"/>
    <w:rsid w:val="00A73D10"/>
    <w:rsid w:val="00AF5576"/>
    <w:rsid w:val="00D23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56C75"/>
    <w:rPr>
      <w:color w:val="0000FF"/>
      <w:u w:val="single"/>
    </w:rPr>
  </w:style>
  <w:style w:type="paragraph" w:styleId="a4">
    <w:name w:val="Balloon Text"/>
    <w:basedOn w:val="a"/>
    <w:link w:val="a5"/>
    <w:uiPriority w:val="99"/>
    <w:semiHidden/>
    <w:unhideWhenUsed/>
    <w:rsid w:val="00142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2A7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56C75"/>
    <w:rPr>
      <w:color w:val="0000FF"/>
      <w:u w:val="single"/>
    </w:rPr>
  </w:style>
  <w:style w:type="paragraph" w:styleId="a4">
    <w:name w:val="Balloon Text"/>
    <w:basedOn w:val="a"/>
    <w:link w:val="a5"/>
    <w:uiPriority w:val="99"/>
    <w:semiHidden/>
    <w:unhideWhenUsed/>
    <w:rsid w:val="00142A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2A7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13" Type="http://schemas.openxmlformats.org/officeDocument/2006/relationships/hyperlink" Target="https://docs.cntd.ru/document/901821169" TargetMode="External"/><Relationship Id="rId18" Type="http://schemas.openxmlformats.org/officeDocument/2006/relationships/hyperlink" Target="https://docs.cntd.ru/document/901821169" TargetMode="External"/><Relationship Id="rId26" Type="http://schemas.openxmlformats.org/officeDocument/2006/relationships/hyperlink" Target="https://docs.cntd.ru/document/9027690" TargetMode="External"/><Relationship Id="rId3" Type="http://schemas.openxmlformats.org/officeDocument/2006/relationships/settings" Target="settings.xml"/><Relationship Id="rId21" Type="http://schemas.openxmlformats.org/officeDocument/2006/relationships/hyperlink" Target="https://docs.cntd.ru/document/9027690" TargetMode="External"/><Relationship Id="rId7" Type="http://schemas.openxmlformats.org/officeDocument/2006/relationships/hyperlink" Target="https://docs.cntd.ru/document/901821169" TargetMode="External"/><Relationship Id="rId12" Type="http://schemas.openxmlformats.org/officeDocument/2006/relationships/hyperlink" Target="https://docs.cntd.ru/document/494860835" TargetMode="External"/><Relationship Id="rId17" Type="http://schemas.openxmlformats.org/officeDocument/2006/relationships/hyperlink" Target="https://docs.cntd.ru/document/901821169" TargetMode="External"/><Relationship Id="rId25" Type="http://schemas.openxmlformats.org/officeDocument/2006/relationships/hyperlink" Target="https://docs.cntd.ru/document/9027703" TargetMode="External"/><Relationship Id="rId2" Type="http://schemas.microsoft.com/office/2007/relationships/stylesWithEffects" Target="stylesWithEffects.xml"/><Relationship Id="rId16" Type="http://schemas.openxmlformats.org/officeDocument/2006/relationships/hyperlink" Target="https://docs.cntd.ru/document/744100004" TargetMode="External"/><Relationship Id="rId20" Type="http://schemas.openxmlformats.org/officeDocument/2006/relationships/hyperlink" Target="https://docs.cntd.ru/document/901821169" TargetMode="External"/><Relationship Id="rId29" Type="http://schemas.openxmlformats.org/officeDocument/2006/relationships/hyperlink" Target="https://docs.cntd.ru/document/9027703" TargetMode="External"/><Relationship Id="rId1" Type="http://schemas.openxmlformats.org/officeDocument/2006/relationships/styles" Target="styles.xml"/><Relationship Id="rId6" Type="http://schemas.openxmlformats.org/officeDocument/2006/relationships/hyperlink" Target="https://docs.cntd.ru/document/902347486" TargetMode="External"/><Relationship Id="rId11" Type="http://schemas.openxmlformats.org/officeDocument/2006/relationships/hyperlink" Target="http://www" TargetMode="External"/><Relationship Id="rId24" Type="http://schemas.openxmlformats.org/officeDocument/2006/relationships/hyperlink" Target="https://docs.cntd.ru/document/9027703" TargetMode="External"/><Relationship Id="rId32" Type="http://schemas.openxmlformats.org/officeDocument/2006/relationships/theme" Target="theme/theme1.xml"/><Relationship Id="rId5" Type="http://schemas.openxmlformats.org/officeDocument/2006/relationships/hyperlink" Target="https://docs.cntd.ru/document/744100004" TargetMode="External"/><Relationship Id="rId15" Type="http://schemas.openxmlformats.org/officeDocument/2006/relationships/hyperlink" Target="http://www" TargetMode="External"/><Relationship Id="rId23" Type="http://schemas.openxmlformats.org/officeDocument/2006/relationships/hyperlink" Target="https://docs.cntd.ru/document/9027703" TargetMode="External"/><Relationship Id="rId28" Type="http://schemas.openxmlformats.org/officeDocument/2006/relationships/hyperlink" Target="https://docs.cntd.ru/document/9027703" TargetMode="External"/><Relationship Id="rId10" Type="http://schemas.openxmlformats.org/officeDocument/2006/relationships/hyperlink" Target="https://docs.cntd.ru/document/901821169" TargetMode="External"/><Relationship Id="rId19" Type="http://schemas.openxmlformats.org/officeDocument/2006/relationships/hyperlink" Target="https://docs.cntd.ru/document/90182116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2347486" TargetMode="External"/><Relationship Id="rId14" Type="http://schemas.openxmlformats.org/officeDocument/2006/relationships/hyperlink" Target="https://docs.cntd.ru/document/494860835" TargetMode="External"/><Relationship Id="rId22" Type="http://schemas.openxmlformats.org/officeDocument/2006/relationships/hyperlink" Target="https://docs.cntd.ru/document/9027690" TargetMode="External"/><Relationship Id="rId27" Type="http://schemas.openxmlformats.org/officeDocument/2006/relationships/hyperlink" Target="https://docs.cntd.ru/document/9027690" TargetMode="External"/><Relationship Id="rId30" Type="http://schemas.openxmlformats.org/officeDocument/2006/relationships/hyperlink" Target="https://docs.cntd.ru/document/90277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4426</Words>
  <Characters>25231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6</cp:revision>
  <cp:lastPrinted>2021-09-22T05:56:00Z</cp:lastPrinted>
  <dcterms:created xsi:type="dcterms:W3CDTF">2021-09-21T05:43:00Z</dcterms:created>
  <dcterms:modified xsi:type="dcterms:W3CDTF">2021-09-22T05:57:00Z</dcterms:modified>
</cp:coreProperties>
</file>